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44" w:rsidRDefault="007D4B44" w:rsidP="007D4B44">
      <w:pPr>
        <w:pStyle w:val="msonormalbullet1gif"/>
        <w:spacing w:after="0" w:afterAutospacing="0"/>
        <w:contextualSpacing/>
        <w:jc w:val="center"/>
        <w:rPr>
          <w:b/>
          <w:bCs/>
          <w:sz w:val="28"/>
          <w:szCs w:val="28"/>
        </w:rPr>
      </w:pPr>
    </w:p>
    <w:p w:rsidR="007D4B44" w:rsidRDefault="007D4B44" w:rsidP="007D4B44">
      <w:pPr>
        <w:pStyle w:val="msonormalbullet1gif"/>
        <w:spacing w:after="0" w:afterAutospacing="0"/>
        <w:contextualSpacing/>
        <w:jc w:val="center"/>
        <w:rPr>
          <w:b/>
          <w:bCs/>
          <w:sz w:val="28"/>
          <w:szCs w:val="28"/>
        </w:rPr>
      </w:pPr>
    </w:p>
    <w:p w:rsidR="007D4B44" w:rsidRDefault="007D4B44" w:rsidP="007D4B44">
      <w:pPr>
        <w:pStyle w:val="msonormalbullet1gif"/>
        <w:spacing w:after="0" w:afterAutospacing="0"/>
        <w:contextualSpacing/>
        <w:jc w:val="center"/>
        <w:rPr>
          <w:b/>
          <w:bCs/>
          <w:sz w:val="28"/>
          <w:szCs w:val="28"/>
        </w:rPr>
      </w:pPr>
    </w:p>
    <w:p w:rsidR="007D4B44" w:rsidRDefault="007D4B44" w:rsidP="007D4B44">
      <w:pPr>
        <w:pStyle w:val="msonormalbullet1gi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Учебный план</w:t>
      </w:r>
    </w:p>
    <w:p w:rsidR="007D4B44" w:rsidRDefault="007D4B44" w:rsidP="007D4B44">
      <w:pPr>
        <w:pStyle w:val="msonormalbullet1gi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казённого дошкольного образовательного учрежд</w:t>
      </w:r>
      <w:r>
        <w:rPr>
          <w:b/>
          <w:sz w:val="28"/>
          <w:szCs w:val="28"/>
        </w:rPr>
        <w:t xml:space="preserve">ения детский сад  « </w:t>
      </w:r>
      <w:proofErr w:type="spellStart"/>
      <w:r>
        <w:rPr>
          <w:b/>
          <w:sz w:val="28"/>
          <w:szCs w:val="28"/>
        </w:rPr>
        <w:t>Чеурашка</w:t>
      </w:r>
      <w:proofErr w:type="spellEnd"/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</w:t>
      </w:r>
    </w:p>
    <w:p w:rsidR="007D4B44" w:rsidRDefault="007D4B44" w:rsidP="007D4B44">
      <w:pPr>
        <w:pStyle w:val="msonormalbullet1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7D4B44" w:rsidRDefault="007D4B44" w:rsidP="007D4B44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ind w:right="280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</w:t>
      </w:r>
      <w:r>
        <w:rPr>
          <w:b/>
          <w:sz w:val="24"/>
          <w:szCs w:val="24"/>
        </w:rPr>
        <w:t>Пояснительная записка к учебному плану</w:t>
      </w:r>
    </w:p>
    <w:p w:rsidR="007D4B44" w:rsidRDefault="007D4B44" w:rsidP="007D4B44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7D4B44" w:rsidRDefault="007D4B44" w:rsidP="007D4B4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 Учебный план непосредственной образователь</w:t>
      </w:r>
      <w:r>
        <w:rPr>
          <w:rFonts w:ascii="Times New Roman" w:hAnsi="Times New Roman"/>
          <w:sz w:val="24"/>
          <w:szCs w:val="24"/>
        </w:rPr>
        <w:t>ной деятельности МКДОУ   на 2018 – 2019</w:t>
      </w:r>
      <w:r>
        <w:rPr>
          <w:rFonts w:ascii="Times New Roman" w:hAnsi="Times New Roman"/>
          <w:sz w:val="24"/>
          <w:szCs w:val="24"/>
        </w:rPr>
        <w:t>учебный год разработан в соответствии с нормативно-правовыми документами:</w:t>
      </w:r>
    </w:p>
    <w:p w:rsidR="007D4B44" w:rsidRDefault="007D4B44" w:rsidP="007D4B4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Федеральным законом от 29.12.2012 г. № 273-ФЗ «Об образовании в Российской Федерации»;</w:t>
      </w:r>
    </w:p>
    <w:p w:rsidR="007D4B44" w:rsidRDefault="007D4B44" w:rsidP="007D4B4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7D4B44" w:rsidRDefault="007D4B44" w:rsidP="007D4B4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7D4B44" w:rsidRDefault="007D4B44" w:rsidP="007D4B4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>
        <w:rPr>
          <w:rFonts w:ascii="Times New Roman" w:hAnsi="Times New Roman"/>
          <w:sz w:val="24"/>
          <w:szCs w:val="24"/>
        </w:rPr>
        <w:t>х-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образовательным программам дошкольного образования» ;</w:t>
      </w:r>
    </w:p>
    <w:p w:rsidR="007D4B44" w:rsidRDefault="007D4B44" w:rsidP="007D4B44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>
        <w:rPr>
          <w:rFonts w:ascii="Times New Roman" w:hAnsi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sz w:val="24"/>
          <w:szCs w:val="24"/>
        </w:rPr>
        <w:t>, Т.С. Комаровой, М.А. Васильевой</w:t>
      </w:r>
    </w:p>
    <w:p w:rsidR="007D4B44" w:rsidRDefault="007D4B44" w:rsidP="007D4B44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 Учебный план МКДОУ  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7D4B44" w:rsidRDefault="007D4B44" w:rsidP="007D4B44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 Учебный год начинается с 1 сентября и заканчивается 31 мая. Детский сад работает в режиме пятидневной рабочей недели.</w:t>
      </w:r>
    </w:p>
    <w:p w:rsidR="007D4B44" w:rsidRDefault="007D4B44" w:rsidP="007D4B44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2018-2019</w:t>
      </w:r>
      <w:r>
        <w:rPr>
          <w:rFonts w:ascii="Times New Roman" w:hAnsi="Times New Roman"/>
          <w:sz w:val="24"/>
          <w:szCs w:val="24"/>
        </w:rPr>
        <w:t xml:space="preserve"> учебн</w:t>
      </w:r>
      <w:r>
        <w:rPr>
          <w:rFonts w:ascii="Times New Roman" w:hAnsi="Times New Roman"/>
          <w:sz w:val="24"/>
          <w:szCs w:val="24"/>
        </w:rPr>
        <w:t xml:space="preserve">ом году в  МКДОУ функционирует </w:t>
      </w:r>
      <w:r>
        <w:rPr>
          <w:rFonts w:ascii="Times New Roman" w:hAnsi="Times New Roman"/>
          <w:sz w:val="24"/>
          <w:szCs w:val="24"/>
        </w:rPr>
        <w:t xml:space="preserve">  групп, укомплектованных в соответствии с возрастными нормами</w:t>
      </w:r>
    </w:p>
    <w:p w:rsidR="007D4B44" w:rsidRDefault="007D4B44" w:rsidP="007D4B44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Вторая младшая группа  (от 1.5до 3</w:t>
      </w:r>
      <w:r>
        <w:rPr>
          <w:rFonts w:ascii="Times New Roman" w:hAnsi="Times New Roman"/>
          <w:sz w:val="24"/>
          <w:szCs w:val="24"/>
        </w:rPr>
        <w:t xml:space="preserve"> лет)-1  группы </w:t>
      </w:r>
    </w:p>
    <w:p w:rsidR="007D4B44" w:rsidRDefault="007D4B44" w:rsidP="007D4B44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 группа</w:t>
      </w:r>
      <w:r>
        <w:rPr>
          <w:rFonts w:ascii="Times New Roman" w:hAnsi="Times New Roman"/>
          <w:sz w:val="24"/>
          <w:szCs w:val="24"/>
        </w:rPr>
        <w:t xml:space="preserve"> (от 3</w:t>
      </w:r>
      <w:r>
        <w:rPr>
          <w:rFonts w:ascii="Times New Roman" w:hAnsi="Times New Roman"/>
          <w:sz w:val="24"/>
          <w:szCs w:val="24"/>
        </w:rPr>
        <w:t xml:space="preserve"> до 5 лет)-1 группы</w:t>
      </w:r>
    </w:p>
    <w:p w:rsidR="007D4B44" w:rsidRDefault="007D4B44" w:rsidP="007D4B44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Старшие группы  (от 5до 6 лет)-1 группы</w:t>
      </w:r>
    </w:p>
    <w:p w:rsidR="007D4B44" w:rsidRDefault="007D4B44" w:rsidP="007D4B44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4"/>
          <w:szCs w:val="24"/>
        </w:rPr>
      </w:pPr>
    </w:p>
    <w:p w:rsidR="007D4B44" w:rsidRDefault="007D4B44" w:rsidP="007D4B44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Коллектив дошкольного образовательного учреждения работает по образовательной программе,  разработанной с учётом 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>
        <w:rPr>
          <w:rFonts w:ascii="Times New Roman" w:hAnsi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sz w:val="24"/>
          <w:szCs w:val="24"/>
        </w:rPr>
        <w:t xml:space="preserve">, Т.С. Комаровой, </w:t>
      </w:r>
      <w:proofErr w:type="spellStart"/>
      <w:r>
        <w:rPr>
          <w:rFonts w:ascii="Times New Roman" w:hAnsi="Times New Roman"/>
          <w:sz w:val="24"/>
          <w:szCs w:val="24"/>
        </w:rPr>
        <w:t>М.А.Васильевой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в соответствии с ФГОС ДО. </w:t>
      </w:r>
    </w:p>
    <w:p w:rsidR="007D4B44" w:rsidRDefault="007D4B44" w:rsidP="007D4B44">
      <w:pPr>
        <w:pStyle w:val="a4"/>
        <w:shd w:val="clear" w:color="auto" w:fill="F8F8F8"/>
        <w:spacing w:before="0" w:beforeAutospacing="0" w:after="0" w:afterAutospacing="0"/>
        <w:rPr>
          <w:color w:val="000000"/>
        </w:rPr>
      </w:pPr>
      <w:r>
        <w:t>  Учебный план соответствует Уставу МКДОУ, образовательной  программой</w:t>
      </w:r>
      <w:r>
        <w:rPr>
          <w:color w:val="000000"/>
        </w:rPr>
        <w:t>. В соответствии с ФГОС ДО в ДОУ обеспечивается право ребёнка на качественное образование, учитываются возможности и потребности детей, обеспечение равного доступа к образованию для всех воспитанников с учётом образовательных потребностей и индивидуальных возможностей.</w:t>
      </w:r>
    </w:p>
    <w:p w:rsidR="007D4B44" w:rsidRDefault="007D4B44" w:rsidP="007D4B44">
      <w:pPr>
        <w:pStyle w:val="a4"/>
        <w:shd w:val="clear" w:color="auto" w:fill="F8F8F8"/>
        <w:spacing w:before="0" w:beforeAutospacing="0" w:after="0" w:afterAutospacing="0"/>
        <w:rPr>
          <w:color w:val="000000"/>
        </w:rPr>
      </w:pPr>
      <w:r>
        <w:rPr>
          <w:rStyle w:val="a3"/>
          <w:color w:val="000000"/>
        </w:rPr>
        <w:lastRenderedPageBreak/>
        <w:t>Цель деятельности учреждения: Обеспечение качественного дошкольного образования</w:t>
      </w:r>
      <w:r>
        <w:rPr>
          <w:rStyle w:val="apple-converted-space"/>
          <w:bCs/>
          <w:color w:val="000000"/>
        </w:rPr>
        <w:t> </w:t>
      </w:r>
      <w:r>
        <w:rPr>
          <w:rStyle w:val="a3"/>
          <w:color w:val="000000"/>
        </w:rPr>
        <w:t>воспитанникам, отвечающего федеральным государственным образовательным стандартам. Всестороннее формирование личности ребёнка с учётом особенностей его физического, психического развития, индивидуальных возможностей и способностей, обеспечение готовности к школьному обучению</w:t>
      </w:r>
    </w:p>
    <w:p w:rsidR="007D4B44" w:rsidRDefault="007D4B44" w:rsidP="007D4B44">
      <w:pPr>
        <w:pStyle w:val="a4"/>
        <w:shd w:val="clear" w:color="auto" w:fill="F8F8F8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  <w:r>
        <w:rPr>
          <w:rStyle w:val="a3"/>
          <w:color w:val="000000"/>
        </w:rPr>
        <w:t>Основными задачами учреждения являются:</w:t>
      </w:r>
    </w:p>
    <w:p w:rsidR="007D4B44" w:rsidRDefault="007D4B44" w:rsidP="007D4B44">
      <w:pPr>
        <w:pStyle w:val="a4"/>
        <w:shd w:val="clear" w:color="auto" w:fill="F8F8F8"/>
        <w:spacing w:before="0" w:beforeAutospacing="0" w:after="0" w:afterAutospacing="0"/>
        <w:rPr>
          <w:color w:val="000000"/>
        </w:rPr>
      </w:pPr>
      <w:r>
        <w:rPr>
          <w:rStyle w:val="a3"/>
          <w:color w:val="000000"/>
        </w:rPr>
        <w:t xml:space="preserve">1.Обеспечить эффективное введение Федерального государственного образовательного стандарта дошкольного образования (ФГОС </w:t>
      </w:r>
      <w:proofErr w:type="gramStart"/>
      <w:r>
        <w:rPr>
          <w:rStyle w:val="a3"/>
          <w:color w:val="000000"/>
        </w:rPr>
        <w:t>ДО</w:t>
      </w:r>
      <w:proofErr w:type="gramEnd"/>
      <w:r>
        <w:rPr>
          <w:rStyle w:val="a3"/>
          <w:color w:val="000000"/>
        </w:rPr>
        <w:t xml:space="preserve">) </w:t>
      </w:r>
      <w:proofErr w:type="gramStart"/>
      <w:r>
        <w:rPr>
          <w:rStyle w:val="a3"/>
          <w:color w:val="000000"/>
        </w:rPr>
        <w:t>в</w:t>
      </w:r>
      <w:proofErr w:type="gramEnd"/>
      <w:r>
        <w:rPr>
          <w:rStyle w:val="a3"/>
          <w:color w:val="000000"/>
        </w:rPr>
        <w:t xml:space="preserve"> практику дошкольного Учреждения.</w:t>
      </w:r>
    </w:p>
    <w:p w:rsidR="007D4B44" w:rsidRDefault="007D4B44" w:rsidP="007D4B44">
      <w:pPr>
        <w:pStyle w:val="a4"/>
        <w:shd w:val="clear" w:color="auto" w:fill="F8F8F8"/>
        <w:spacing w:before="0" w:beforeAutospacing="0" w:after="0" w:afterAutospacing="0"/>
        <w:rPr>
          <w:rStyle w:val="a3"/>
          <w:b w:val="0"/>
        </w:rPr>
      </w:pPr>
      <w:r>
        <w:rPr>
          <w:rStyle w:val="a3"/>
          <w:color w:val="000000"/>
        </w:rPr>
        <w:t>2.Осуществлять работу по сохранению и укреплению здоровья детей, создание условий обеспечивающих эмоциональное благополучие каждого ребёнка.</w:t>
      </w:r>
    </w:p>
    <w:p w:rsidR="007D4B44" w:rsidRDefault="007D4B44" w:rsidP="007D4B44">
      <w:pPr>
        <w:pStyle w:val="a4"/>
        <w:shd w:val="clear" w:color="auto" w:fill="F8F8F8"/>
        <w:spacing w:before="0" w:beforeAutospacing="0" w:after="0" w:afterAutospacing="0"/>
      </w:pPr>
      <w:r>
        <w:rPr>
          <w:rStyle w:val="a3"/>
          <w:color w:val="000000"/>
        </w:rPr>
        <w:t>3.Формирование творческих способностей дошкольников в художественно-эстетическом направлении развития ДОУ. Оптимизировать предметно-развивающую среду с учетом образовательной программы ДОУ  в соответствии с требованиями ФГОС, социального заказа семьи, индивидуальных особенностей развития и интересов воспитанников.</w:t>
      </w:r>
    </w:p>
    <w:p w:rsidR="007D4B44" w:rsidRDefault="007D4B44" w:rsidP="007D4B44">
      <w:pPr>
        <w:pStyle w:val="a4"/>
        <w:shd w:val="clear" w:color="auto" w:fill="F8F8F8"/>
        <w:spacing w:before="0" w:beforeAutospacing="0" w:after="0" w:afterAutospacing="0"/>
        <w:rPr>
          <w:rStyle w:val="a3"/>
          <w:b w:val="0"/>
        </w:rPr>
      </w:pPr>
      <w:r>
        <w:rPr>
          <w:rStyle w:val="a3"/>
          <w:color w:val="000000"/>
        </w:rPr>
        <w:t>4.Осуществление необходимой коррекции отклонений в развитии ребёнка </w:t>
      </w:r>
    </w:p>
    <w:p w:rsidR="007D4B44" w:rsidRDefault="007D4B44" w:rsidP="007D4B44">
      <w:pPr>
        <w:pStyle w:val="a4"/>
        <w:shd w:val="clear" w:color="auto" w:fill="F8F8F8"/>
        <w:spacing w:before="0" w:beforeAutospacing="0" w:after="0" w:afterAutospacing="0"/>
      </w:pPr>
      <w:r>
        <w:rPr>
          <w:rStyle w:val="a3"/>
          <w:color w:val="000000"/>
        </w:rPr>
        <w:t>5. Обогащать содержание работы по региональному компоненту через поиск новых форм  взаимодействия с социумом (семей, общественных организаций).</w:t>
      </w:r>
    </w:p>
    <w:p w:rsidR="007D4B44" w:rsidRDefault="007D4B44" w:rsidP="007D4B4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</w:t>
      </w:r>
    </w:p>
    <w:p w:rsidR="007D4B44" w:rsidRDefault="007D4B44" w:rsidP="007D4B4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 Каждому направлению соответствует определенные образовательные области:</w:t>
      </w:r>
    </w:p>
    <w:p w:rsidR="007D4B44" w:rsidRDefault="007D4B44" w:rsidP="007D4B44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«Социально-коммуникативное», </w:t>
      </w:r>
    </w:p>
    <w:p w:rsidR="007D4B44" w:rsidRDefault="007D4B44" w:rsidP="007D4B44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«Познавательное», </w:t>
      </w:r>
    </w:p>
    <w:p w:rsidR="007D4B44" w:rsidRDefault="007D4B44" w:rsidP="007D4B44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«Речевое»;</w:t>
      </w:r>
    </w:p>
    <w:p w:rsidR="007D4B44" w:rsidRDefault="007D4B44" w:rsidP="007D4B44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Художественно-эстетическое развитие</w:t>
      </w:r>
      <w:r>
        <w:rPr>
          <w:rFonts w:ascii="Times New Roman" w:hAnsi="Times New Roman"/>
          <w:i/>
          <w:iCs/>
          <w:sz w:val="24"/>
          <w:szCs w:val="24"/>
        </w:rPr>
        <w:t> </w:t>
      </w:r>
    </w:p>
    <w:p w:rsidR="007D4B44" w:rsidRDefault="007D4B44" w:rsidP="007D4B44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«Физическое развитие».</w:t>
      </w:r>
    </w:p>
    <w:p w:rsidR="007D4B44" w:rsidRDefault="007D4B44" w:rsidP="007D4B44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 Содержание педагогической работы по освоению детьми образовательных областей "Физическое развитие", "Познавательное развитие", «Речевое развитие» "Социально-коммуникативное развитие", "Художественно-эстетическое развитие"  входят в расписание непосредственной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календарн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тематическом  планировании.</w:t>
      </w:r>
    </w:p>
    <w:p w:rsidR="007D4B44" w:rsidRDefault="007D4B44" w:rsidP="007D4B44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При составлении учебного плана учитывались следующие </w:t>
      </w:r>
      <w:r>
        <w:rPr>
          <w:rFonts w:ascii="Times New Roman" w:hAnsi="Times New Roman"/>
          <w:b/>
          <w:bCs/>
          <w:sz w:val="24"/>
          <w:szCs w:val="24"/>
        </w:rPr>
        <w:t>принципы</w:t>
      </w:r>
      <w:r>
        <w:rPr>
          <w:rFonts w:ascii="Times New Roman" w:hAnsi="Times New Roman"/>
          <w:sz w:val="24"/>
          <w:szCs w:val="24"/>
        </w:rPr>
        <w:t>:</w:t>
      </w:r>
    </w:p>
    <w:p w:rsidR="007D4B44" w:rsidRDefault="007D4B44" w:rsidP="007D4B44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 развивающего образования, целью которого является развитие ребенка;         </w:t>
      </w:r>
    </w:p>
    <w:p w:rsidR="007D4B44" w:rsidRDefault="007D4B44" w:rsidP="007D4B44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 научной обоснованности и практической применимости;         </w:t>
      </w:r>
    </w:p>
    <w:p w:rsidR="007D4B44" w:rsidRDefault="007D4B44" w:rsidP="007D4B44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 соответствия критериям полноты, необходимости и достаточности;        </w:t>
      </w:r>
    </w:p>
    <w:p w:rsidR="007D4B44" w:rsidRDefault="007D4B44" w:rsidP="007D4B44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 обеспечения единства воспитательных, развивающих и обучающих целей и  задач процесса образования дошкольников, в процессе реализации которых формируются знания, умения, навыки, которые имеют непосредственное отношение </w:t>
      </w:r>
      <w:r>
        <w:rPr>
          <w:rFonts w:ascii="Times New Roman" w:hAnsi="Times New Roman"/>
          <w:sz w:val="24"/>
          <w:szCs w:val="24"/>
        </w:rPr>
        <w:t>к развитию</w:t>
      </w:r>
      <w:r>
        <w:rPr>
          <w:rFonts w:ascii="Times New Roman" w:hAnsi="Times New Roman"/>
          <w:sz w:val="24"/>
          <w:szCs w:val="24"/>
        </w:rPr>
        <w:t xml:space="preserve"> дошкольников;</w:t>
      </w:r>
    </w:p>
    <w:p w:rsidR="007D4B44" w:rsidRDefault="007D4B44" w:rsidP="007D4B44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 интеграции непосредственно образовательных областей в соответствии с  возрастными возможностями и особенностями воспитанников, спецификой и возможностями образовательных областей;</w:t>
      </w:r>
    </w:p>
    <w:p w:rsidR="007D4B44" w:rsidRDefault="007D4B44" w:rsidP="007D4B44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комплексно-тематический принцип построения образовательного процесса;         </w:t>
      </w:r>
    </w:p>
    <w:p w:rsidR="007D4B44" w:rsidRDefault="007D4B44" w:rsidP="007D4B44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и продолжительность  непосредственной образовательной деятельности устанавливается в соответствии с санитарно-гигиеническими  нормами и требованиями (СанПиН 2.4.1.3049-13): </w:t>
      </w:r>
    </w:p>
    <w:p w:rsidR="007D4B44" w:rsidRDefault="007D4B44" w:rsidP="007D4B44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Продолжительность  непосредственной образовательной деятельности:</w:t>
      </w:r>
    </w:p>
    <w:p w:rsidR="007D4B44" w:rsidRDefault="007D4B44" w:rsidP="007D4B44">
      <w:pPr>
        <w:pStyle w:val="a5"/>
        <w:rPr>
          <w:rFonts w:ascii="Times New Roman" w:hAnsi="Times New Roman"/>
          <w:sz w:val="24"/>
          <w:szCs w:val="24"/>
        </w:rPr>
      </w:pPr>
      <w: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>- для детей от 3 до 4  лет – не более 15 минут,</w:t>
      </w:r>
    </w:p>
    <w:p w:rsidR="007D4B44" w:rsidRDefault="007D4B44" w:rsidP="007D4B4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детей от 4  до 5 лет – не более 20 минут,</w:t>
      </w:r>
    </w:p>
    <w:p w:rsidR="007D4B44" w:rsidRDefault="007D4B44" w:rsidP="007D4B4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-для детей от 5 до 6 ле</w:t>
      </w:r>
      <w:proofErr w:type="gramStart"/>
      <w:r>
        <w:rPr>
          <w:rFonts w:ascii="Times New Roman" w:hAnsi="Times New Roman"/>
          <w:sz w:val="24"/>
          <w:szCs w:val="24"/>
        </w:rPr>
        <w:t>т-</w:t>
      </w:r>
      <w:proofErr w:type="gramEnd"/>
      <w:r>
        <w:rPr>
          <w:rFonts w:ascii="Times New Roman" w:hAnsi="Times New Roman"/>
          <w:sz w:val="24"/>
          <w:szCs w:val="24"/>
        </w:rPr>
        <w:t xml:space="preserve"> не более 25 минут,</w:t>
      </w:r>
    </w:p>
    <w:p w:rsidR="007D4B44" w:rsidRDefault="007D4B44" w:rsidP="007D4B4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детей от  6 до 7  лет – не более 30 минут.</w:t>
      </w:r>
    </w:p>
    <w:p w:rsidR="007D4B44" w:rsidRDefault="007D4B44" w:rsidP="007D4B44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 допустимый объём образовательной нагрузки в первой половине дня:</w:t>
      </w:r>
    </w:p>
    <w:p w:rsidR="007D4B44" w:rsidRDefault="007D4B44" w:rsidP="007D4B44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 в младшей и средней группах не превышает 30 и 40 минут соответственно,</w:t>
      </w:r>
    </w:p>
    <w:p w:rsidR="007D4B44" w:rsidRDefault="007D4B44" w:rsidP="007D4B44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   в старшей  группе  – 45 минут и </w:t>
      </w:r>
      <w:r>
        <w:rPr>
          <w:rFonts w:ascii="Times New Roman" w:hAnsi="Times New Roman"/>
          <w:b/>
          <w:sz w:val="24"/>
          <w:szCs w:val="24"/>
        </w:rPr>
        <w:t>1,5 часа</w:t>
      </w:r>
      <w:r>
        <w:rPr>
          <w:rFonts w:ascii="Times New Roman" w:hAnsi="Times New Roman"/>
          <w:sz w:val="24"/>
          <w:szCs w:val="24"/>
        </w:rPr>
        <w:t xml:space="preserve"> соответственно.</w:t>
      </w:r>
    </w:p>
    <w:p w:rsidR="007D4B44" w:rsidRDefault="007D4B44" w:rsidP="007D4B44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середине времени, отведённого на непосредственную образовательную деятельность, проводятся физкультурные минутки.</w:t>
      </w:r>
    </w:p>
    <w:p w:rsidR="007D4B44" w:rsidRDefault="007D4B44" w:rsidP="007D4B44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Перерывы между периодами непосредственной образовательной деятельности – не менее 10 минут.</w:t>
      </w:r>
    </w:p>
    <w:p w:rsidR="007D4B44" w:rsidRDefault="007D4B44" w:rsidP="007D4B44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непосредственной образовательной деятельности статического характера проводятся физкультурные минутки.</w:t>
      </w:r>
    </w:p>
    <w:p w:rsidR="007D4B44" w:rsidRDefault="007D4B44" w:rsidP="007D4B44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7D4B44" w:rsidRDefault="007D4B44" w:rsidP="007D4B44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Форма организации занятий    с 3 до 7 лет (фронтальные, подгрупповые, индивидуальные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bCs/>
          <w:sz w:val="24"/>
          <w:szCs w:val="24"/>
        </w:rPr>
        <w:t>.</w:t>
      </w:r>
    </w:p>
    <w:p w:rsidR="007D4B44" w:rsidRDefault="007D4B44" w:rsidP="007D4B44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7D4B44" w:rsidRDefault="007D4B44" w:rsidP="007D4B44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</w:t>
      </w:r>
      <w:r>
        <w:rPr>
          <w:rFonts w:ascii="Times New Roman" w:hAnsi="Times New Roman"/>
          <w:bCs/>
          <w:sz w:val="24"/>
          <w:szCs w:val="24"/>
        </w:rPr>
        <w:t> Организация жизнедеятельности МКДОУ предусматривает, как организованные педагогами совместно с детьми (НОД, развлечения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формы детской деятельности, так и самостоятельную деятельность детей. Режим дня и сетка занятий соответствуют виду и направлению  МКДОУ.</w:t>
      </w:r>
    </w:p>
    <w:p w:rsidR="007D4B44" w:rsidRDefault="007D4B44" w:rsidP="007D4B44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Парциальные программы</w:t>
      </w:r>
      <w:r>
        <w:rPr>
          <w:rFonts w:ascii="Times New Roman" w:hAnsi="Times New Roman"/>
          <w:sz w:val="24"/>
          <w:szCs w:val="24"/>
        </w:rPr>
        <w:t xml:space="preserve"> 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>
        <w:rPr>
          <w:rFonts w:ascii="Times New Roman" w:hAnsi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sz w:val="24"/>
          <w:szCs w:val="24"/>
        </w:rPr>
        <w:t xml:space="preserve">, Т.С. Комаровой, </w:t>
      </w:r>
      <w:proofErr w:type="spellStart"/>
      <w:r>
        <w:rPr>
          <w:rFonts w:ascii="Times New Roman" w:hAnsi="Times New Roman"/>
          <w:sz w:val="24"/>
          <w:szCs w:val="24"/>
        </w:rPr>
        <w:t>М.А.Васильевой</w:t>
      </w:r>
      <w:proofErr w:type="spellEnd"/>
      <w:r>
        <w:rPr>
          <w:rFonts w:ascii="Times New Roman" w:hAnsi="Times New Roman"/>
          <w:sz w:val="24"/>
          <w:szCs w:val="24"/>
        </w:rPr>
        <w:t>  и составляют не более 40% от общей учебной нагрузки.</w:t>
      </w:r>
    </w:p>
    <w:p w:rsidR="007D4B44" w:rsidRDefault="007D4B44" w:rsidP="007D4B44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    </w:t>
      </w:r>
    </w:p>
    <w:p w:rsidR="007D4B44" w:rsidRDefault="007D4B44" w:rsidP="007D4B44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 В  летний период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:rsidR="007D4B44" w:rsidRDefault="007D4B44" w:rsidP="007D4B44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</w:p>
    <w:p w:rsidR="007D4B44" w:rsidRDefault="007D4B44" w:rsidP="007D4B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структуры учебного плана</w:t>
      </w:r>
    </w:p>
    <w:p w:rsidR="007D4B44" w:rsidRDefault="007D4B44" w:rsidP="007D4B44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соответствии с Законом Российской Федерации «Об образовании» в структуре учебного плана МКДОУ выделены две части: инвариантная  (обязательная) и вариативная (модульная)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Инвариантная  часть обеспечивает выполнение обязательной части основной общеобразовательной программы дошкольного образования. Вариативная часть формируется образовательным учреждением с учетом видовой принадлежности учреждения, наличия приоритетных направлений его деятельности. Инвариантная часть реализуется через обязательную непосредственную образовательную деятельность, вариативная – через </w:t>
      </w:r>
      <w:r>
        <w:rPr>
          <w:rFonts w:ascii="Times New Roman" w:hAnsi="Times New Roman"/>
          <w:bCs/>
          <w:sz w:val="24"/>
          <w:szCs w:val="24"/>
        </w:rPr>
        <w:lastRenderedPageBreak/>
        <w:t>дополнительные образовательные услуги по выбору (индивидуальные, кружковые).</w:t>
      </w:r>
    </w:p>
    <w:p w:rsidR="007D4B44" w:rsidRDefault="007D4B44" w:rsidP="007D4B44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В Плане устанавливается соотношение между инвариантной (обязательной) частью и вариативной частью, формируемой   образовательным учреждением:</w:t>
      </w:r>
    </w:p>
    <w:p w:rsidR="007D4B44" w:rsidRDefault="007D4B44" w:rsidP="007D4B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вариативная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(обязательная часть) не менее 60 %</w:t>
      </w:r>
    </w:p>
    <w:p w:rsidR="007D4B44" w:rsidRDefault="007D4B44" w:rsidP="007D4B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Вариативная (модульная часть) не более 40 %</w:t>
      </w:r>
    </w:p>
    <w:p w:rsidR="007D4B44" w:rsidRDefault="007D4B44" w:rsidP="007D4B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инвариантная (обязательная) часть  - не менее 60 процентов от общего нормативного времени, отводимого на освоение основных образовательных программ дошкольного образования. В соответствии с требованиями комплексных программ дошкольного образования, рекомендованных Министерством образования и науки Российской Федерации, в инвариантной части Плана определено минимальное количество НОД, отведенное  на образовательные области, определенные в приказе Министерства образования и науки Российской Федерации.. Инвариантная (обязательная) часть обеспечивает результаты освоения детьми основной общеобразовательной программы дошкольного образовани</w:t>
      </w:r>
      <w:proofErr w:type="gramStart"/>
      <w:r>
        <w:rPr>
          <w:rFonts w:ascii="Times New Roman" w:hAnsi="Times New Roman"/>
          <w:bCs/>
          <w:sz w:val="24"/>
          <w:szCs w:val="24"/>
        </w:rPr>
        <w:t>я-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вариативная (модульная) часть - не более 40 процентов от общего нормативного времени, отводимого на освоение основных образовательных программ дошкольного образования. Эта часть Плана, формируемая образовательным учреждением, обеспечивает вариативность образования; отражает специфику МКДОУ; позволяет более полно реализовать социальный заказ на образовательные услуги, учитывать специфику национально-культурных, демографических, климатических условий, в которых осуществляется образовательный процесс.</w:t>
      </w:r>
    </w:p>
    <w:p w:rsidR="007D4B44" w:rsidRDefault="007D4B44" w:rsidP="007D4B44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Объем учебной нагрузки в течение недели определен в соответствии с санитарно-эпидемиологическими требованиями  к устройству,  содержанию  и организации режима работы дошкольных образовательных учреждений (СанПиН.</w:t>
      </w:r>
      <w:proofErr w:type="gramEnd"/>
    </w:p>
    <w:p w:rsidR="007D4B44" w:rsidRDefault="007D4B44" w:rsidP="007D4B44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7D4B44" w:rsidRDefault="007D4B44" w:rsidP="007D4B44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При составлении учебного плана учитывалось соблюдение минимального количества непосредственной 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 Реализация физического и художественно-эстетического направлений занимает не менее 50% общего времени занятий. Образовательная деятельность по физической культуре и музыке проводится со всей группой (по условиям ДОУ). Музыкальное воспитание детей </w:t>
      </w:r>
      <w:r>
        <w:rPr>
          <w:rFonts w:ascii="Times New Roman" w:hAnsi="Times New Roman"/>
          <w:sz w:val="24"/>
          <w:szCs w:val="24"/>
        </w:rPr>
        <w:t>Учебный план составлен из расчета 36 недель и не превышает максимально допустимый объем общей нагрузки, рационально распределяет время, отводимое на освоение основной образовательной программы.</w:t>
      </w:r>
    </w:p>
    <w:p w:rsidR="007D4B44" w:rsidRDefault="007D4B44" w:rsidP="007D4B44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  основе Учебного плана разработано Расписание непосредственной образовательной деятельности на неделю,  не превышающее учебную нагрузку. </w:t>
      </w:r>
    </w:p>
    <w:p w:rsidR="007D4B44" w:rsidRDefault="007D4B44" w:rsidP="007D4B44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В Расписании учтены возрастные возможности детей, продолжительность видов образовательной деятельности в день в каждой возрастной группе.</w:t>
      </w:r>
    </w:p>
    <w:p w:rsidR="007D4B44" w:rsidRDefault="007D4B44" w:rsidP="007D4B44">
      <w:pPr>
        <w:numPr>
          <w:ilvl w:val="0"/>
          <w:numId w:val="7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Образовательная деятельность проводится с несколькими детьми, с подгруппой или со всей группой. Предусматривается рациональное для детей каждого возраста чередование умственной и физической нагрузки.</w:t>
      </w:r>
    </w:p>
    <w:p w:rsidR="007D4B44" w:rsidRDefault="007D4B44" w:rsidP="007D4B44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образовательной области </w:t>
      </w:r>
      <w:r>
        <w:rPr>
          <w:rFonts w:ascii="Times New Roman" w:hAnsi="Times New Roman"/>
          <w:b/>
          <w:sz w:val="24"/>
          <w:szCs w:val="24"/>
        </w:rPr>
        <w:t>«Познавательное развитие»</w:t>
      </w:r>
      <w:r>
        <w:rPr>
          <w:rFonts w:ascii="Times New Roman" w:hAnsi="Times New Roman"/>
          <w:sz w:val="24"/>
          <w:szCs w:val="24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>
        <w:rPr>
          <w:rFonts w:ascii="Times New Roman" w:hAnsi="Times New Roman"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>
        <w:rPr>
          <w:rFonts w:ascii="Times New Roman" w:hAnsi="Times New Roman"/>
          <w:sz w:val="24"/>
          <w:szCs w:val="24"/>
        </w:rPr>
        <w:t xml:space="preserve"> общем доме людей, об особенностях ее природы, многообразии стран и народов мира.. Проведение занятий по формированию элементарных математических представлений начинается со 2 младшей группы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подготовительной включительно. Ознакомление с предметным миром, миром природы, социальным миром происходит на познавательных занятиях в каждой группе еженедельно. Материал детям предлагается из разных областей: экология, ОБЖ, региональный компонент, человек в истории и культуре, элементарные </w:t>
      </w:r>
      <w:proofErr w:type="gramStart"/>
      <w:r>
        <w:rPr>
          <w:rFonts w:ascii="Times New Roman" w:hAnsi="Times New Roman"/>
          <w:sz w:val="24"/>
          <w:szCs w:val="24"/>
        </w:rPr>
        <w:t>естественно-научные</w:t>
      </w:r>
      <w:proofErr w:type="gramEnd"/>
      <w:r>
        <w:rPr>
          <w:rFonts w:ascii="Times New Roman" w:hAnsi="Times New Roman"/>
          <w:sz w:val="24"/>
          <w:szCs w:val="24"/>
        </w:rPr>
        <w:t xml:space="preserve"> представления и пр.</w:t>
      </w:r>
    </w:p>
    <w:p w:rsidR="007D4B44" w:rsidRDefault="007D4B44" w:rsidP="007D4B44">
      <w:pPr>
        <w:pStyle w:val="a6"/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Содержание образовательной области  </w:t>
      </w:r>
      <w:r>
        <w:rPr>
          <w:rFonts w:ascii="Times New Roman" w:hAnsi="Times New Roman"/>
          <w:b/>
          <w:sz w:val="24"/>
          <w:szCs w:val="24"/>
        </w:rPr>
        <w:t>«Речевое развитие»</w:t>
      </w:r>
      <w:r>
        <w:rPr>
          <w:rFonts w:ascii="Times New Roman" w:hAnsi="Times New Roman"/>
          <w:sz w:val="24"/>
          <w:szCs w:val="24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  <w:r>
        <w:rPr>
          <w:rFonts w:ascii="Times New Roman" w:hAnsi="Times New Roman"/>
          <w:sz w:val="24"/>
          <w:szCs w:val="24"/>
        </w:rPr>
        <w:t xml:space="preserve"> Еженедельно в каждой группе организуется игровое занятие по речевому развитию, в подготовительной групп</w:t>
      </w:r>
      <w:proofErr w:type="gramStart"/>
      <w:r>
        <w:rPr>
          <w:rFonts w:ascii="Times New Roman" w:hAnsi="Times New Roman"/>
          <w:sz w:val="24"/>
          <w:szCs w:val="24"/>
        </w:rPr>
        <w:t>е–</w:t>
      </w:r>
      <w:proofErr w:type="gramEnd"/>
      <w:r>
        <w:rPr>
          <w:rFonts w:ascii="Times New Roman" w:hAnsi="Times New Roman"/>
          <w:sz w:val="24"/>
          <w:szCs w:val="24"/>
        </w:rPr>
        <w:t xml:space="preserve"> еженедельно подготовка к обучению грамоте.</w:t>
      </w:r>
    </w:p>
    <w:p w:rsidR="007D4B44" w:rsidRDefault="007D4B44" w:rsidP="007D4B44">
      <w:pPr>
        <w:pStyle w:val="a6"/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Содержание образовательной области  </w:t>
      </w:r>
      <w:r>
        <w:rPr>
          <w:rFonts w:ascii="Times New Roman" w:hAnsi="Times New Roman"/>
          <w:b/>
          <w:sz w:val="24"/>
          <w:szCs w:val="24"/>
        </w:rPr>
        <w:t>«Художественно-эстетическое»  развитие</w:t>
      </w:r>
      <w:r>
        <w:rPr>
          <w:rFonts w:ascii="Times New Roman" w:hAnsi="Times New Roman"/>
          <w:sz w:val="24"/>
          <w:szCs w:val="24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proofErr w:type="gramEnd"/>
    </w:p>
    <w:p w:rsidR="007D4B44" w:rsidRDefault="007D4B44" w:rsidP="007D4B44">
      <w:pPr>
        <w:pStyle w:val="a6"/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образовательной области </w:t>
      </w:r>
      <w:r>
        <w:rPr>
          <w:rFonts w:ascii="Times New Roman" w:hAnsi="Times New Roman"/>
          <w:b/>
          <w:sz w:val="24"/>
          <w:szCs w:val="24"/>
        </w:rPr>
        <w:t>«Физическое развитие»</w:t>
      </w:r>
      <w:r>
        <w:rPr>
          <w:rFonts w:ascii="Times New Roman" w:hAnsi="Times New Roman"/>
          <w:sz w:val="24"/>
          <w:szCs w:val="24"/>
        </w:rPr>
        <w:t xml:space="preserve"> 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  выполнением основных движений (ходьба, бег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rPr>
          <w:rFonts w:ascii="Times New Roman" w:hAnsi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/>
          <w:sz w:val="24"/>
          <w:szCs w:val="24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</w:t>
      </w:r>
      <w:r>
        <w:rPr>
          <w:rFonts w:ascii="Times New Roman" w:hAnsi="Times New Roman"/>
          <w:sz w:val="24"/>
          <w:szCs w:val="24"/>
        </w:rPr>
        <w:lastRenderedPageBreak/>
        <w:t>двигательном режиме, закаливании, при формировании полезных привычек и др.). Содержание также направлено на достижение целей формирования у детей интереса и ценностного отношения к занятиям физической культурой, их в каждой группе проводится по два в неделю. На них происходит развитие физических качеств детей (скоростных, силовых, гибкости, выносливости и координации), накопление и обогащение двигательного опыта детей (овладение основными движениями). Для удовлетворения у детей потребности в двигательной активности проводится по одному занятию игровой физкультурой в неделю на свежем воздухе в каждой группе (подвижные игры, соревнования, развлечения, пешие походы-экскурсии и пр.).</w:t>
      </w:r>
    </w:p>
    <w:p w:rsidR="007D4B44" w:rsidRDefault="007D4B44" w:rsidP="007D4B44">
      <w:pPr>
        <w:pStyle w:val="a6"/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образовательной области  </w:t>
      </w:r>
      <w:r>
        <w:rPr>
          <w:rFonts w:ascii="Times New Roman" w:hAnsi="Times New Roman"/>
          <w:b/>
          <w:sz w:val="24"/>
          <w:szCs w:val="24"/>
        </w:rPr>
        <w:t>«Социально-коммуникативное развитие»</w:t>
      </w:r>
      <w:r>
        <w:rPr>
          <w:rFonts w:ascii="Times New Roman" w:hAnsi="Times New Roman"/>
          <w:sz w:val="24"/>
          <w:szCs w:val="24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самостоятельности, целенаправленности и </w:t>
      </w:r>
      <w:proofErr w:type="spellStart"/>
      <w:r>
        <w:rPr>
          <w:rFonts w:ascii="Times New Roman" w:hAnsi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взрослых; формирование позитивных установок к различным видам труда и творчества; формирование основ безопасного поведения в быту, социуме, природе. Все эти направления реализуются в совместной с взрослыми деятельности.</w:t>
      </w:r>
    </w:p>
    <w:p w:rsidR="007D4B44" w:rsidRDefault="007D4B44" w:rsidP="007D4B44">
      <w:pPr>
        <w:pStyle w:val="a6"/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содержаниях образовательных областей прослеживается системность и преемственность возрастных ступеней, планы и программы разработаны от младшей до подготовительных групп с учетом возрастных особенностей детей, при реализации содержания учитываются индивидуальные особенности воспитанников. </w:t>
      </w:r>
    </w:p>
    <w:p w:rsidR="007D4B44" w:rsidRDefault="007D4B44" w:rsidP="007D4B44"/>
    <w:p w:rsidR="007D4B44" w:rsidRDefault="007D4B44" w:rsidP="007D4B44"/>
    <w:p w:rsidR="007D4B44" w:rsidRDefault="007D4B44" w:rsidP="007D4B44"/>
    <w:p w:rsidR="007D4B44" w:rsidRDefault="007D4B44" w:rsidP="007D4B44"/>
    <w:p w:rsidR="007D4B44" w:rsidRDefault="007D4B44" w:rsidP="007D4B44"/>
    <w:p w:rsidR="007D4B44" w:rsidRDefault="007D4B44" w:rsidP="007D4B44">
      <w:pPr>
        <w:spacing w:after="0"/>
        <w:sectPr w:rsidR="007D4B44">
          <w:pgSz w:w="11906" w:h="16838"/>
          <w:pgMar w:top="1134" w:right="850" w:bottom="1134" w:left="1701" w:header="708" w:footer="708" w:gutter="0"/>
          <w:cols w:space="720"/>
        </w:sectPr>
      </w:pPr>
    </w:p>
    <w:p w:rsidR="00EA5CC6" w:rsidRDefault="00EA5CC6"/>
    <w:sectPr w:rsidR="00EA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0571"/>
    <w:multiLevelType w:val="multilevel"/>
    <w:tmpl w:val="D76A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B46320"/>
    <w:multiLevelType w:val="hybridMultilevel"/>
    <w:tmpl w:val="28F23444"/>
    <w:lvl w:ilvl="0" w:tplc="9ED01DA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B964EA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8294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0188E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E306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FA848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EE92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0212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AA47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9768CC"/>
    <w:multiLevelType w:val="hybridMultilevel"/>
    <w:tmpl w:val="BE5C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54ED4"/>
    <w:multiLevelType w:val="hybridMultilevel"/>
    <w:tmpl w:val="DE3C446C"/>
    <w:lvl w:ilvl="0" w:tplc="3A52B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9A84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B248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FB6AA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ABA6A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7C0E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0F23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2828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DBAD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04928D4"/>
    <w:multiLevelType w:val="multilevel"/>
    <w:tmpl w:val="26D0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C5D5974"/>
    <w:multiLevelType w:val="hybridMultilevel"/>
    <w:tmpl w:val="1FD0B8E8"/>
    <w:lvl w:ilvl="0" w:tplc="2B2EC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A047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785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9BA8A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C0E4C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AC70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F2443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4AFB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AA4B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7CA4837"/>
    <w:multiLevelType w:val="hybridMultilevel"/>
    <w:tmpl w:val="494E8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72"/>
    <w:rsid w:val="00064572"/>
    <w:rsid w:val="007D4B44"/>
    <w:rsid w:val="00EA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D4B44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7D4B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99"/>
    <w:qFormat/>
    <w:rsid w:val="007D4B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99"/>
    <w:qFormat/>
    <w:rsid w:val="007D4B44"/>
    <w:pPr>
      <w:ind w:left="720"/>
      <w:contextualSpacing/>
    </w:pPr>
  </w:style>
  <w:style w:type="paragraph" w:customStyle="1" w:styleId="msonormalbullet1gif">
    <w:name w:val="msonormalbullet1.gif"/>
    <w:basedOn w:val="a"/>
    <w:uiPriority w:val="99"/>
    <w:rsid w:val="007D4B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_"/>
    <w:basedOn w:val="a0"/>
    <w:link w:val="1"/>
    <w:uiPriority w:val="99"/>
    <w:locked/>
    <w:rsid w:val="007D4B4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uiPriority w:val="99"/>
    <w:rsid w:val="007D4B44"/>
    <w:pPr>
      <w:widowControl w:val="0"/>
      <w:shd w:val="clear" w:color="auto" w:fill="FFFFFF"/>
      <w:spacing w:after="0" w:line="278" w:lineRule="exac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apple-converted-space">
    <w:name w:val="apple-converted-space"/>
    <w:basedOn w:val="a0"/>
    <w:uiPriority w:val="99"/>
    <w:rsid w:val="007D4B4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D4B44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7D4B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99"/>
    <w:qFormat/>
    <w:rsid w:val="007D4B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99"/>
    <w:qFormat/>
    <w:rsid w:val="007D4B44"/>
    <w:pPr>
      <w:ind w:left="720"/>
      <w:contextualSpacing/>
    </w:pPr>
  </w:style>
  <w:style w:type="paragraph" w:customStyle="1" w:styleId="msonormalbullet1gif">
    <w:name w:val="msonormalbullet1.gif"/>
    <w:basedOn w:val="a"/>
    <w:uiPriority w:val="99"/>
    <w:rsid w:val="007D4B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_"/>
    <w:basedOn w:val="a0"/>
    <w:link w:val="1"/>
    <w:uiPriority w:val="99"/>
    <w:locked/>
    <w:rsid w:val="007D4B4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uiPriority w:val="99"/>
    <w:rsid w:val="007D4B44"/>
    <w:pPr>
      <w:widowControl w:val="0"/>
      <w:shd w:val="clear" w:color="auto" w:fill="FFFFFF"/>
      <w:spacing w:after="0" w:line="278" w:lineRule="exac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apple-converted-space">
    <w:name w:val="apple-converted-space"/>
    <w:basedOn w:val="a0"/>
    <w:uiPriority w:val="99"/>
    <w:rsid w:val="007D4B4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2459</Words>
  <Characters>14019</Characters>
  <Application>Microsoft Office Word</Application>
  <DocSecurity>0</DocSecurity>
  <Lines>116</Lines>
  <Paragraphs>32</Paragraphs>
  <ScaleCrop>false</ScaleCrop>
  <Company/>
  <LinksUpToDate>false</LinksUpToDate>
  <CharactersWithSpaces>16446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2019-01-24T15:34:00Z</dcterms:created>
  <dcterms:modified xsi:type="dcterms:W3CDTF">2019-01-24T15:39:00Z</dcterms:modified>
</cp:coreProperties>
</file>