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850772" w:rsidTr="00850772">
        <w:tc>
          <w:tcPr>
            <w:tcW w:w="4106" w:type="dxa"/>
            <w:hideMark/>
          </w:tcPr>
          <w:p w:rsidR="00850772" w:rsidRDefault="00850772"/>
        </w:tc>
        <w:tc>
          <w:tcPr>
            <w:tcW w:w="992" w:type="dxa"/>
          </w:tcPr>
          <w:p w:rsidR="00850772" w:rsidRDefault="00850772"/>
        </w:tc>
        <w:tc>
          <w:tcPr>
            <w:tcW w:w="4253" w:type="dxa"/>
            <w:hideMark/>
          </w:tcPr>
          <w:p w:rsidR="00850772" w:rsidRDefault="00850772">
            <w:r>
              <w:rPr>
                <w:noProof/>
                <w:lang w:eastAsia="ru-RU"/>
              </w:rPr>
              <w:drawing>
                <wp:anchor distT="0" distB="0" distL="114300" distR="114300" simplePos="0" relativeHeight="251658240" behindDoc="0" locked="0" layoutInCell="1" allowOverlap="1">
                  <wp:simplePos x="0" y="0"/>
                  <wp:positionH relativeFrom="page">
                    <wp:posOffset>3352165</wp:posOffset>
                  </wp:positionH>
                  <wp:positionV relativeFrom="paragraph">
                    <wp:posOffset>-1891665</wp:posOffset>
                  </wp:positionV>
                  <wp:extent cx="7534275" cy="10758170"/>
                  <wp:effectExtent l="0" t="0" r="9525" b="5080"/>
                  <wp:wrapNone/>
                  <wp:docPr id="1" name="Рисунок 1" descr="Описание: 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Обложки\Обложка - 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4275" cy="10758170"/>
                          </a:xfrm>
                          <a:prstGeom prst="rect">
                            <a:avLst/>
                          </a:prstGeom>
                          <a:noFill/>
                        </pic:spPr>
                      </pic:pic>
                    </a:graphicData>
                  </a:graphic>
                  <wp14:sizeRelH relativeFrom="page">
                    <wp14:pctWidth>0</wp14:pctWidth>
                  </wp14:sizeRelH>
                  <wp14:sizeRelV relativeFrom="page">
                    <wp14:pctHeight>0</wp14:pctHeight>
                  </wp14:sizeRelV>
                </wp:anchor>
              </w:drawing>
            </w:r>
            <w:r>
              <w:t>УТВЕРЖДАЮ</w:t>
            </w:r>
          </w:p>
        </w:tc>
      </w:tr>
      <w:tr w:rsidR="00850772" w:rsidTr="00850772">
        <w:tc>
          <w:tcPr>
            <w:tcW w:w="4106" w:type="dxa"/>
            <w:hideMark/>
          </w:tcPr>
          <w:p w:rsidR="00850772" w:rsidRDefault="00850772"/>
        </w:tc>
        <w:tc>
          <w:tcPr>
            <w:tcW w:w="992" w:type="dxa"/>
          </w:tcPr>
          <w:p w:rsidR="00850772" w:rsidRDefault="00850772"/>
        </w:tc>
        <w:tc>
          <w:tcPr>
            <w:tcW w:w="4253" w:type="dxa"/>
            <w:hideMark/>
          </w:tcPr>
          <w:p w:rsidR="00850772" w:rsidRDefault="00850772">
            <w:r>
              <w:t>Заведующая  МКДОУ д/с «Чебурашка»</w:t>
            </w:r>
          </w:p>
          <w:p w:rsidR="00850772" w:rsidRDefault="00850772">
            <w:r>
              <w:t>_______________ Исаева П.И.</w:t>
            </w:r>
          </w:p>
        </w:tc>
      </w:tr>
    </w:tbl>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jc w:val="center"/>
        <w:rPr>
          <w:b/>
          <w:caps/>
        </w:rPr>
      </w:pPr>
      <w:r>
        <w:rPr>
          <w:b/>
          <w:caps/>
        </w:rPr>
        <w:t>Правила внутреннего трудового распорядка</w:t>
      </w:r>
    </w:p>
    <w:p w:rsidR="00850772" w:rsidRDefault="00850772" w:rsidP="00850772">
      <w:pPr>
        <w:ind w:firstLine="709"/>
        <w:jc w:val="center"/>
        <w:rPr>
          <w:b/>
        </w:rPr>
      </w:pPr>
      <w:r>
        <w:rPr>
          <w:b/>
        </w:rPr>
        <w:t>муниципального казенного дошкольного образовательног</w:t>
      </w:r>
      <w:r>
        <w:rPr>
          <w:b/>
        </w:rPr>
        <w:t>о учреждения «Чебурашка</w:t>
      </w:r>
      <w:r>
        <w:rPr>
          <w:b/>
        </w:rPr>
        <w:t>»</w:t>
      </w: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left="4395" w:firstLine="709"/>
        <w:rPr>
          <w:caps/>
        </w:rPr>
      </w:pPr>
      <w:r>
        <w:rPr>
          <w:caps/>
        </w:rPr>
        <w:t>Принято</w:t>
      </w:r>
    </w:p>
    <w:p w:rsidR="00850772" w:rsidRDefault="00850772" w:rsidP="00850772">
      <w:pPr>
        <w:ind w:left="4395" w:firstLine="709"/>
      </w:pPr>
      <w:r>
        <w:t>общим собранием трудового коллектива</w:t>
      </w:r>
    </w:p>
    <w:p w:rsidR="00850772" w:rsidRDefault="00850772" w:rsidP="00850772">
      <w:pPr>
        <w:ind w:left="4395" w:firstLine="709"/>
      </w:pPr>
      <w:r>
        <w:t>МКДОУ д/с «Чебурашка»</w:t>
      </w:r>
    </w:p>
    <w:p w:rsidR="00850772" w:rsidRDefault="00850772" w:rsidP="00850772">
      <w:pPr>
        <w:ind w:left="4395" w:firstLine="709"/>
      </w:pPr>
      <w:r>
        <w:t>.</w:t>
      </w: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ind w:firstLine="709"/>
      </w:pPr>
    </w:p>
    <w:p w:rsidR="00850772" w:rsidRDefault="00850772" w:rsidP="00850772">
      <w:pPr>
        <w:rPr>
          <w:b/>
        </w:rPr>
        <w:sectPr w:rsidR="00850772">
          <w:pgSz w:w="11906" w:h="16838"/>
          <w:pgMar w:top="1134" w:right="850" w:bottom="1134" w:left="1701" w:header="708" w:footer="708" w:gutter="0"/>
          <w:cols w:space="720"/>
        </w:sectPr>
      </w:pPr>
    </w:p>
    <w:p w:rsidR="00850772" w:rsidRDefault="00850772" w:rsidP="00850772">
      <w:pPr>
        <w:ind w:firstLine="709"/>
        <w:jc w:val="center"/>
        <w:rPr>
          <w:b/>
        </w:rPr>
      </w:pPr>
      <w:r>
        <w:rPr>
          <w:b/>
        </w:rPr>
        <w:lastRenderedPageBreak/>
        <w:t>1. Общие положения</w:t>
      </w:r>
    </w:p>
    <w:p w:rsidR="00850772" w:rsidRDefault="00850772" w:rsidP="00850772">
      <w:pPr>
        <w:ind w:firstLine="709"/>
      </w:pPr>
      <w:r>
        <w:t xml:space="preserve">1.1. </w:t>
      </w:r>
      <w:proofErr w:type="gramStart"/>
      <w:r>
        <w:t>Настоящие Правила внутреннего трудового распорядка (далее – Правила) определяют трудовой распорядок в муниципальном казенном дошкольном образовател</w:t>
      </w:r>
      <w:r>
        <w:t xml:space="preserve">ьном учреждении детский сад «Чебурашка» </w:t>
      </w:r>
      <w:r>
        <w:t xml:space="preserve"> (далее – Детский сад) и регламентируют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w:t>
      </w:r>
      <w:proofErr w:type="gramEnd"/>
      <w:r>
        <w:t>вопросы регулирования трудовых отношений в Детском саду.</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1.2. Настоящие Правила являются 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Детского сада.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1.3. В настоящих Правилах используются следующие термины:</w:t>
      </w:r>
    </w:p>
    <w:p w:rsidR="00850772" w:rsidRDefault="00850772" w:rsidP="00850772">
      <w:pPr>
        <w:autoSpaceDE w:val="0"/>
        <w:autoSpaceDN w:val="0"/>
        <w:adjustRightInd w:val="0"/>
        <w:ind w:firstLine="709"/>
      </w:pPr>
      <w:r>
        <w:t>«Работодатель» - муниципальное казенное дошкольное образовате</w:t>
      </w:r>
      <w:r>
        <w:t>льное учреждение детский сад «Чебурашка</w:t>
      </w:r>
      <w:r>
        <w:t>;</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«Работник» - физическое лицо, вступившее в трудовые отношения с Работодателем на основании трудового договора и на иных основаниях, предусмотренных </w:t>
      </w:r>
      <w:hyperlink r:id="rId7" w:history="1">
        <w:r>
          <w:rPr>
            <w:rStyle w:val="a5"/>
            <w:rFonts w:ascii="Times New Roman" w:hAnsi="Times New Roman" w:cs="Times New Roman"/>
            <w:color w:val="auto"/>
            <w:sz w:val="24"/>
            <w:szCs w:val="24"/>
            <w:u w:val="none"/>
          </w:rPr>
          <w:t>ст. 16</w:t>
        </w:r>
      </w:hyperlink>
      <w:r>
        <w:rPr>
          <w:rFonts w:ascii="Times New Roman" w:hAnsi="Times New Roman" w:cs="Times New Roman"/>
          <w:sz w:val="24"/>
          <w:szCs w:val="24"/>
        </w:rPr>
        <w:t xml:space="preserve"> Трудового кодекса РФ;</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«Дисциплина труда» - обязательное для всех работников подчинение правилам поведения, определенным в соответствии с Трудовым </w:t>
      </w:r>
      <w:hyperlink r:id="rId8" w:history="1">
        <w:r>
          <w:rPr>
            <w:rStyle w:val="a5"/>
            <w:rFonts w:ascii="Times New Roman" w:hAnsi="Times New Roman" w:cs="Times New Roman"/>
            <w:color w:val="auto"/>
            <w:sz w:val="24"/>
            <w:szCs w:val="24"/>
            <w:u w:val="none"/>
          </w:rPr>
          <w:t>кодексом</w:t>
        </w:r>
      </w:hyperlink>
      <w:r>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1.4. Действие настоящих Правил распространяется на всех работников Детского сада.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1.6. Официальным представителем Работодателя является </w:t>
      </w:r>
      <w:proofErr w:type="gramStart"/>
      <w:r>
        <w:rPr>
          <w:rFonts w:ascii="Times New Roman" w:hAnsi="Times New Roman" w:cs="Times New Roman"/>
          <w:sz w:val="24"/>
          <w:szCs w:val="24"/>
        </w:rPr>
        <w:t>заведующий</w:t>
      </w:r>
      <w:proofErr w:type="gramEnd"/>
      <w:r>
        <w:rPr>
          <w:rFonts w:ascii="Times New Roman" w:hAnsi="Times New Roman" w:cs="Times New Roman"/>
          <w:sz w:val="24"/>
          <w:szCs w:val="24"/>
        </w:rPr>
        <w:t xml:space="preserve"> Детского сада.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850772" w:rsidRDefault="00850772" w:rsidP="00850772">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2. Права и обязанности работодателя.</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Права и обязанности работодателя в трудовых отношениях осуществляются </w:t>
      </w:r>
      <w:proofErr w:type="gramStart"/>
      <w:r>
        <w:rPr>
          <w:rFonts w:ascii="Times New Roman" w:hAnsi="Times New Roman" w:cs="Times New Roman"/>
          <w:sz w:val="24"/>
          <w:szCs w:val="24"/>
        </w:rPr>
        <w:t>заведующим</w:t>
      </w:r>
      <w:proofErr w:type="gramEnd"/>
      <w:r>
        <w:rPr>
          <w:rFonts w:ascii="Times New Roman" w:hAnsi="Times New Roman" w:cs="Times New Roman"/>
          <w:sz w:val="24"/>
          <w:szCs w:val="24"/>
        </w:rPr>
        <w:t xml:space="preserve"> Детского сада.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2.2. Работодатель имеет право:</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вести коллективные переговоры и заключать коллективные договоры;</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поощрять работников за добросовестный эффективный труд;</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принимать локальные нормативные акты;</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реализовывать права, предоставленные ему законодательством о специальной оценке условий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2.3. Работодатель обязан:</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предоставлять работникам работу, обусловленную трудовым договором;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обеспечивать безопасность и условия труда, соответствующие государственным нормативным требованиям охраны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вести коллективные переговоры, а также заключать коллективный договор в порядке, установленном Трудовым Кодексом РФ;</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их выполнением;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создавать условия, обеспечивающие участие работников в управлении Детским садом в предусмотренных Трудовым Кодексом, иными федеральными законами и коллективным договором формах;</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обеспечивать бытовые нужды работников, связанные с исполнением ими трудовых обязанностей;</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осуществлять обязательное социальное страхование работников в порядке, установленном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50772" w:rsidRDefault="00850772" w:rsidP="00850772">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3. Права и обязанности работников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3.1. Работник имеет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предоставление ему работы, обусловленной трудовым договором;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рабочее место, соответствующее государственным нормативным требованиям охраны труда и условиям, предусмотренным коллективным договором;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подготовку и дополнительное профессиональное образование в порядке, установленном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участие в управлении организацией в предусмотренных Трудовым Кодексом РФ, иными федеральными законами и коллективным договором формах;</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защиту своих трудовых прав, свобод и законных интересов всеми не запрещенными законом способами;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обязательное социальное страхование в случаях, предусмотренных федеральными законами.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3.2. Работник обязан:</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добросовестно исполнять свои трудовые обязанности, возложенные на него трудовым договором;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соблюдать правила внутреннего трудового распорядка;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соблюдать трудовую дисциплину;</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выполнять установленные нормы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соблюдать требования по охране труда и обеспечению безопасности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50772" w:rsidRDefault="00850772" w:rsidP="00850772">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4. Прием, перевод, увольнение</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rPr>
        <w:t>4.1.</w:t>
      </w:r>
      <w:r>
        <w:rPr>
          <w:sz w:val="24"/>
        </w:rPr>
        <w:t xml:space="preserve"> </w:t>
      </w:r>
      <w:r>
        <w:rPr>
          <w:rFonts w:ascii="Times New Roman" w:hAnsi="Times New Roman" w:cs="Times New Roman"/>
          <w:sz w:val="24"/>
          <w:szCs w:val="24"/>
        </w:rPr>
        <w:t>Прием на работу</w:t>
      </w:r>
      <w:r>
        <w:rPr>
          <w:rFonts w:cs="Times New Roman"/>
          <w:szCs w:val="24"/>
        </w:rPr>
        <w:t xml:space="preserve"> </w:t>
      </w:r>
      <w:r>
        <w:rPr>
          <w:rFonts w:ascii="Times New Roman" w:hAnsi="Times New Roman" w:cs="Times New Roman"/>
          <w:sz w:val="24"/>
          <w:szCs w:val="24"/>
        </w:rPr>
        <w:t xml:space="preserve">оформляется приказом Работодателя, изданным на основании заключенного трудового договора. </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50772" w:rsidRDefault="00850772" w:rsidP="00850772">
      <w:pPr>
        <w:autoSpaceDE w:val="0"/>
        <w:autoSpaceDN w:val="0"/>
        <w:adjustRightInd w:val="0"/>
        <w:ind w:firstLine="709"/>
        <w:jc w:val="both"/>
      </w:pPr>
      <w:r>
        <w:t>4.2.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850772" w:rsidRDefault="00850772" w:rsidP="00850772">
      <w:pPr>
        <w:autoSpaceDE w:val="0"/>
        <w:autoSpaceDN w:val="0"/>
        <w:adjustRightInd w:val="0"/>
        <w:ind w:firstLine="709"/>
        <w:jc w:val="both"/>
      </w:pPr>
      <w:r>
        <w:t>4.3. К трудовой деятельности в ДОУ не допускаются:</w:t>
      </w:r>
    </w:p>
    <w:p w:rsidR="00850772" w:rsidRDefault="00850772" w:rsidP="00850772">
      <w:pPr>
        <w:autoSpaceDE w:val="0"/>
        <w:autoSpaceDN w:val="0"/>
        <w:adjustRightInd w:val="0"/>
        <w:ind w:firstLine="709"/>
        <w:jc w:val="both"/>
        <w:rPr>
          <w:rFonts w:eastAsia="Calibri"/>
        </w:rPr>
      </w:pPr>
      <w:proofErr w:type="gramStart"/>
      <w:r>
        <w:t>1)</w:t>
      </w:r>
      <w:r>
        <w:rPr>
          <w:rFonts w:eastAsia="Calibri"/>
          <w:sz w:val="16"/>
          <w:szCs w:val="16"/>
        </w:rPr>
        <w:t xml:space="preserve"> </w:t>
      </w:r>
      <w:r>
        <w:rPr>
          <w:rFonts w:eastAsia="Calibri"/>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850772" w:rsidRDefault="00850772" w:rsidP="00850772">
      <w:pPr>
        <w:autoSpaceDE w:val="0"/>
        <w:autoSpaceDN w:val="0"/>
        <w:adjustRightInd w:val="0"/>
        <w:ind w:firstLine="709"/>
        <w:jc w:val="both"/>
        <w:rPr>
          <w:rFonts w:eastAsia="Calibri"/>
        </w:rPr>
      </w:pPr>
      <w:r>
        <w:t>2)</w:t>
      </w:r>
      <w:r>
        <w:rPr>
          <w:rFonts w:eastAsia="Calibri"/>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850772" w:rsidRDefault="00850772" w:rsidP="00850772">
      <w:pPr>
        <w:autoSpaceDE w:val="0"/>
        <w:autoSpaceDN w:val="0"/>
        <w:adjustRightInd w:val="0"/>
        <w:ind w:firstLine="709"/>
        <w:jc w:val="both"/>
        <w:rPr>
          <w:rFonts w:eastAsia="Calibri"/>
        </w:rPr>
      </w:pPr>
      <w:r>
        <w:rPr>
          <w:rFonts w:eastAsia="Calibri"/>
        </w:rPr>
        <w:t>3) лица, имевшие судимость за совершение преступлений против половой неприкосновенности и половой свободы личности.</w:t>
      </w:r>
    </w:p>
    <w:p w:rsidR="00850772" w:rsidRDefault="00850772" w:rsidP="00850772">
      <w:pPr>
        <w:ind w:firstLine="709"/>
        <w:jc w:val="both"/>
      </w:pPr>
      <w:r>
        <w:t>К педагогической деятельности не допускаются также лица:</w:t>
      </w:r>
    </w:p>
    <w:p w:rsidR="00850772" w:rsidRDefault="00850772" w:rsidP="00850772">
      <w:pPr>
        <w:tabs>
          <w:tab w:val="left" w:pos="993"/>
        </w:tabs>
        <w:ind w:firstLine="709"/>
        <w:jc w:val="both"/>
      </w:pPr>
      <w:r>
        <w:t>–</w:t>
      </w:r>
      <w:r>
        <w:tab/>
        <w:t>лишенные права заниматься педагогической деятельностью в соответствии с вступившим в законную силу приговором суда;</w:t>
      </w:r>
    </w:p>
    <w:p w:rsidR="00850772" w:rsidRDefault="00850772" w:rsidP="00850772">
      <w:pPr>
        <w:tabs>
          <w:tab w:val="left" w:pos="993"/>
        </w:tabs>
        <w:ind w:firstLine="709"/>
        <w:jc w:val="both"/>
        <w:rPr>
          <w:rStyle w:val="blk"/>
        </w:rPr>
      </w:pPr>
      <w:proofErr w:type="gramStart"/>
      <w:r>
        <w:rPr>
          <w:rStyle w:val="blk"/>
        </w:rPr>
        <w:t>–</w:t>
      </w:r>
      <w:r>
        <w:rPr>
          <w:rStyle w:val="blk"/>
        </w:rPr>
        <w:tab/>
        <w:t xml:space="preserve">имеющие неснятую или </w:t>
      </w:r>
      <w:r>
        <w:rPr>
          <w:rStyle w:val="u"/>
        </w:rPr>
        <w:t>непогашенную судимость</w:t>
      </w:r>
      <w:r>
        <w:rPr>
          <w:rStyle w:val="blk"/>
        </w:rPr>
        <w:t xml:space="preserve"> за умышленные тяжкие и особо тяжкие преступления;</w:t>
      </w:r>
      <w:proofErr w:type="gramEnd"/>
    </w:p>
    <w:p w:rsidR="00850772" w:rsidRDefault="00850772" w:rsidP="00850772">
      <w:pPr>
        <w:tabs>
          <w:tab w:val="left" w:pos="993"/>
        </w:tabs>
        <w:ind w:firstLine="709"/>
        <w:jc w:val="both"/>
        <w:rPr>
          <w:rStyle w:val="blk"/>
        </w:rPr>
      </w:pPr>
      <w:r>
        <w:rPr>
          <w:rStyle w:val="blk"/>
        </w:rPr>
        <w:t>–</w:t>
      </w:r>
      <w:r>
        <w:rPr>
          <w:rStyle w:val="blk"/>
        </w:rPr>
        <w:tab/>
      </w:r>
      <w:proofErr w:type="gramStart"/>
      <w:r>
        <w:rPr>
          <w:rStyle w:val="blk"/>
        </w:rPr>
        <w:t>признанные</w:t>
      </w:r>
      <w:proofErr w:type="gramEnd"/>
      <w:r>
        <w:rPr>
          <w:rStyle w:val="blk"/>
        </w:rPr>
        <w:t xml:space="preserve"> недееспособными в установленном федеральным </w:t>
      </w:r>
      <w:r>
        <w:rPr>
          <w:rStyle w:val="u"/>
        </w:rPr>
        <w:t>законом</w:t>
      </w:r>
      <w:r>
        <w:rPr>
          <w:rStyle w:val="blk"/>
        </w:rPr>
        <w:t xml:space="preserve"> порядке;</w:t>
      </w:r>
    </w:p>
    <w:p w:rsidR="00850772" w:rsidRDefault="00850772" w:rsidP="00850772">
      <w:pPr>
        <w:tabs>
          <w:tab w:val="left" w:pos="993"/>
        </w:tabs>
        <w:ind w:firstLine="709"/>
        <w:jc w:val="both"/>
      </w:pPr>
      <w:r>
        <w:rPr>
          <w:rStyle w:val="blk"/>
        </w:rPr>
        <w:t>–</w:t>
      </w:r>
      <w:r>
        <w:rPr>
          <w:rStyle w:val="blk"/>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50772" w:rsidRDefault="00850772" w:rsidP="00850772">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Pr>
          <w:rFonts w:ascii="Times New Roman" w:hAnsi="Times New Roman" w:cs="Times New Roman"/>
          <w:sz w:val="24"/>
        </w:rPr>
        <w:t>При заключении трудового договора лицо, поступающее на работу, предъявляет работодателю:</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паспорт или иной документ, удостоверяющий личность</w:t>
      </w:r>
      <w:proofErr w:type="gramStart"/>
      <w:r>
        <w:rPr>
          <w:rFonts w:ascii="Times New Roman" w:hAnsi="Times New Roman" w:cs="Times New Roman"/>
          <w:sz w:val="24"/>
        </w:rPr>
        <w:t xml:space="preserve"> ;</w:t>
      </w:r>
      <w:proofErr w:type="gramEnd"/>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страховое свидетельство государственного пенсионного страхования;</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документы воинского учета - для военнообязанных и лиц, подлежащих призыву на военную службу;</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 - личную медицинскую книжку.</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В отдельных случаях с учетом специфики работы может предусматриваться необходимость предъявления дополнительных документов.</w:t>
      </w:r>
    </w:p>
    <w:p w:rsidR="00850772" w:rsidRDefault="00850772" w:rsidP="00850772">
      <w:pPr>
        <w:pStyle w:val="2"/>
        <w:shd w:val="clear" w:color="auto" w:fill="auto"/>
        <w:spacing w:line="240" w:lineRule="auto"/>
        <w:ind w:left="20" w:right="20" w:firstLine="689"/>
        <w:jc w:val="both"/>
        <w:rPr>
          <w:sz w:val="24"/>
          <w:szCs w:val="24"/>
        </w:rPr>
      </w:pPr>
      <w:r>
        <w:rPr>
          <w:sz w:val="24"/>
          <w:szCs w:val="24"/>
        </w:rPr>
        <w:t xml:space="preserve">Запрещается требовать от лица, поступающего на работу, документы помимо </w:t>
      </w:r>
      <w:proofErr w:type="gramStart"/>
      <w:r>
        <w:rPr>
          <w:sz w:val="24"/>
          <w:szCs w:val="24"/>
        </w:rPr>
        <w:t>предусмотренных</w:t>
      </w:r>
      <w:proofErr w:type="gramEnd"/>
      <w:r>
        <w:rPr>
          <w:sz w:val="24"/>
          <w:szCs w:val="24"/>
        </w:rPr>
        <w:t xml:space="preserve">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850772" w:rsidRDefault="00850772" w:rsidP="00850772">
      <w:pPr>
        <w:pStyle w:val="2"/>
        <w:shd w:val="clear" w:color="auto" w:fill="auto"/>
        <w:spacing w:line="240" w:lineRule="auto"/>
        <w:ind w:left="20" w:right="20" w:firstLine="689"/>
        <w:jc w:val="both"/>
        <w:rPr>
          <w:sz w:val="24"/>
          <w:szCs w:val="24"/>
        </w:rPr>
      </w:pPr>
      <w:r>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50772" w:rsidRDefault="00850772" w:rsidP="00850772">
      <w:pPr>
        <w:pStyle w:val="2"/>
        <w:shd w:val="clear" w:color="auto" w:fill="auto"/>
        <w:spacing w:line="240" w:lineRule="auto"/>
        <w:ind w:left="20" w:right="20" w:firstLine="689"/>
        <w:jc w:val="both"/>
        <w:rPr>
          <w:sz w:val="24"/>
          <w:szCs w:val="24"/>
        </w:rPr>
      </w:pPr>
      <w:r>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4.5. Документы, помимо </w:t>
      </w:r>
      <w:proofErr w:type="gramStart"/>
      <w:r>
        <w:rPr>
          <w:rFonts w:ascii="Times New Roman" w:hAnsi="Times New Roman" w:cs="Times New Roman"/>
          <w:sz w:val="24"/>
        </w:rPr>
        <w:t>предусмотренных</w:t>
      </w:r>
      <w:proofErr w:type="gramEnd"/>
      <w:r>
        <w:rPr>
          <w:rFonts w:ascii="Times New Roman" w:hAnsi="Times New Roman" w:cs="Times New Roman"/>
          <w:sz w:val="24"/>
        </w:rPr>
        <w:t xml:space="preserve"> законодательством, администрация учреждения требовать не в праве.</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4.6.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50772" w:rsidRDefault="00850772" w:rsidP="00850772">
      <w:pPr>
        <w:pStyle w:val="2"/>
        <w:shd w:val="clear" w:color="auto" w:fill="auto"/>
        <w:spacing w:line="240" w:lineRule="auto"/>
        <w:ind w:left="40" w:right="40" w:firstLine="669"/>
        <w:jc w:val="both"/>
        <w:rPr>
          <w:sz w:val="24"/>
          <w:szCs w:val="24"/>
        </w:rPr>
      </w:pPr>
      <w:r>
        <w:rPr>
          <w:sz w:val="24"/>
          <w:szCs w:val="24"/>
        </w:rPr>
        <w:t>4.7.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50772" w:rsidRDefault="00850772" w:rsidP="00850772">
      <w:pPr>
        <w:pStyle w:val="2"/>
        <w:shd w:val="clear" w:color="auto" w:fill="auto"/>
        <w:tabs>
          <w:tab w:val="left" w:pos="390"/>
        </w:tabs>
        <w:spacing w:line="240" w:lineRule="auto"/>
        <w:ind w:left="40" w:right="40" w:firstLine="669"/>
        <w:jc w:val="both"/>
        <w:rPr>
          <w:sz w:val="24"/>
          <w:szCs w:val="24"/>
        </w:rPr>
      </w:pPr>
      <w:r>
        <w:rPr>
          <w:sz w:val="24"/>
          <w:szCs w:val="24"/>
        </w:rPr>
        <w:t>4.8. Прекращение трудового договора возможно только по основаниям, предусмотренным ТК РФ.</w:t>
      </w:r>
    </w:p>
    <w:p w:rsidR="00850772" w:rsidRDefault="00850772" w:rsidP="00850772">
      <w:pPr>
        <w:pStyle w:val="2"/>
        <w:shd w:val="clear" w:color="auto" w:fill="auto"/>
        <w:tabs>
          <w:tab w:val="left" w:pos="534"/>
        </w:tabs>
        <w:spacing w:line="240" w:lineRule="auto"/>
        <w:ind w:left="40" w:right="40" w:firstLine="669"/>
        <w:jc w:val="both"/>
        <w:rPr>
          <w:sz w:val="24"/>
          <w:szCs w:val="24"/>
        </w:rPr>
      </w:pPr>
      <w:r>
        <w:rPr>
          <w:sz w:val="24"/>
          <w:szCs w:val="24"/>
        </w:rPr>
        <w:t>4.9. 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50772" w:rsidRDefault="00850772" w:rsidP="00850772">
      <w:pPr>
        <w:pStyle w:val="2"/>
        <w:shd w:val="clear" w:color="auto" w:fill="auto"/>
        <w:tabs>
          <w:tab w:val="left" w:pos="567"/>
        </w:tabs>
        <w:spacing w:line="240" w:lineRule="auto"/>
        <w:ind w:left="40" w:right="40" w:firstLine="669"/>
        <w:jc w:val="both"/>
        <w:rPr>
          <w:sz w:val="24"/>
          <w:szCs w:val="24"/>
        </w:rPr>
      </w:pPr>
      <w:r>
        <w:rPr>
          <w:sz w:val="24"/>
          <w:szCs w:val="24"/>
        </w:rPr>
        <w:t>4.10. 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50772" w:rsidRDefault="00850772" w:rsidP="00850772">
      <w:pPr>
        <w:pStyle w:val="2"/>
        <w:shd w:val="clear" w:color="auto" w:fill="auto"/>
        <w:tabs>
          <w:tab w:val="left" w:pos="1356"/>
        </w:tabs>
        <w:spacing w:line="240" w:lineRule="auto"/>
        <w:ind w:left="40" w:right="40" w:firstLine="669"/>
        <w:jc w:val="both"/>
        <w:rPr>
          <w:sz w:val="24"/>
          <w:szCs w:val="24"/>
        </w:rPr>
      </w:pPr>
      <w:r>
        <w:rPr>
          <w:sz w:val="24"/>
          <w:szCs w:val="24"/>
        </w:rPr>
        <w:t>4.11.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50772" w:rsidRDefault="00850772" w:rsidP="00850772">
      <w:pPr>
        <w:pStyle w:val="2"/>
        <w:shd w:val="clear" w:color="auto" w:fill="auto"/>
        <w:spacing w:line="240" w:lineRule="auto"/>
        <w:ind w:left="40" w:right="40" w:firstLine="669"/>
        <w:jc w:val="both"/>
        <w:rPr>
          <w:sz w:val="24"/>
          <w:szCs w:val="24"/>
        </w:rPr>
      </w:pPr>
      <w:r>
        <w:rPr>
          <w:sz w:val="24"/>
          <w:szCs w:val="24"/>
        </w:rPr>
        <w:t>Трудовой договор, заключенный на время выполнения определенной работы, прекращается по завершении этой работы.</w:t>
      </w:r>
    </w:p>
    <w:p w:rsidR="00850772" w:rsidRDefault="00850772" w:rsidP="00850772">
      <w:pPr>
        <w:pStyle w:val="2"/>
        <w:shd w:val="clear" w:color="auto" w:fill="auto"/>
        <w:spacing w:line="240" w:lineRule="auto"/>
        <w:ind w:left="40" w:right="40" w:firstLine="669"/>
        <w:jc w:val="both"/>
        <w:rPr>
          <w:sz w:val="24"/>
          <w:szCs w:val="24"/>
        </w:rPr>
      </w:pPr>
      <w:r>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50772" w:rsidRDefault="00850772" w:rsidP="00850772">
      <w:pPr>
        <w:pStyle w:val="2"/>
        <w:shd w:val="clear" w:color="auto" w:fill="auto"/>
        <w:spacing w:line="240" w:lineRule="auto"/>
        <w:ind w:left="40" w:right="40" w:firstLine="669"/>
        <w:jc w:val="both"/>
        <w:rPr>
          <w:sz w:val="24"/>
          <w:szCs w:val="24"/>
        </w:rPr>
      </w:pPr>
      <w:r>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50772" w:rsidRDefault="00850772" w:rsidP="00850772">
      <w:pPr>
        <w:pStyle w:val="2"/>
        <w:shd w:val="clear" w:color="auto" w:fill="auto"/>
        <w:tabs>
          <w:tab w:val="left" w:pos="524"/>
        </w:tabs>
        <w:spacing w:line="240" w:lineRule="auto"/>
        <w:ind w:left="40" w:right="40" w:firstLine="669"/>
        <w:jc w:val="both"/>
        <w:rPr>
          <w:sz w:val="24"/>
          <w:szCs w:val="24"/>
        </w:rPr>
      </w:pPr>
      <w:r>
        <w:rPr>
          <w:sz w:val="24"/>
          <w:szCs w:val="24"/>
        </w:rPr>
        <w:t>4.12.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50772" w:rsidRDefault="00850772" w:rsidP="00850772">
      <w:pPr>
        <w:pStyle w:val="2"/>
        <w:shd w:val="clear" w:color="auto" w:fill="auto"/>
        <w:spacing w:line="240" w:lineRule="auto"/>
        <w:ind w:left="40" w:right="40" w:firstLine="669"/>
        <w:jc w:val="both"/>
        <w:rPr>
          <w:sz w:val="24"/>
          <w:szCs w:val="24"/>
        </w:rPr>
      </w:pPr>
      <w:r>
        <w:rPr>
          <w:sz w:val="24"/>
          <w:szCs w:val="24"/>
        </w:rPr>
        <w:t xml:space="preserve">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w:t>
      </w:r>
      <w:r>
        <w:rPr>
          <w:sz w:val="24"/>
          <w:szCs w:val="24"/>
        </w:rPr>
        <w:lastRenderedPageBreak/>
        <w:t>(должность).</w:t>
      </w:r>
    </w:p>
    <w:p w:rsidR="00850772" w:rsidRDefault="00850772" w:rsidP="00850772">
      <w:pPr>
        <w:pStyle w:val="2"/>
        <w:shd w:val="clear" w:color="auto" w:fill="auto"/>
        <w:spacing w:line="240" w:lineRule="auto"/>
        <w:ind w:left="40" w:right="40" w:firstLine="669"/>
        <w:jc w:val="both"/>
        <w:rPr>
          <w:sz w:val="24"/>
          <w:szCs w:val="24"/>
        </w:rPr>
      </w:pPr>
      <w:r>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Трудового Кодекса </w:t>
      </w:r>
      <w:r>
        <w:rPr>
          <w:sz w:val="24"/>
          <w:szCs w:val="24"/>
        </w:rPr>
        <w:t>Российской</w:t>
      </w:r>
      <w:r>
        <w:rPr>
          <w:sz w:val="24"/>
          <w:szCs w:val="24"/>
        </w:rPr>
        <w:t xml:space="preserve">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50772" w:rsidRDefault="00850772" w:rsidP="00850772">
      <w:pPr>
        <w:pStyle w:val="2"/>
        <w:shd w:val="clear" w:color="auto" w:fill="auto"/>
        <w:spacing w:line="240" w:lineRule="auto"/>
        <w:ind w:left="40" w:right="40" w:firstLine="669"/>
        <w:jc w:val="both"/>
        <w:rPr>
          <w:sz w:val="24"/>
          <w:szCs w:val="24"/>
        </w:rPr>
      </w:pPr>
      <w:r>
        <w:rPr>
          <w:sz w:val="24"/>
          <w:szCs w:val="24"/>
        </w:rPr>
        <w:t>4.13. 3апись в трудовую книжку об основании и о причине прекращения трудового договора должна производиться в точном соответствии с формулировкой Трудового Кодекса или иного федерального закона и со ссылкой на соответствующую статью, часть статьи, пункт статьи Трудового Кодекса или иного федерального закона.</w:t>
      </w:r>
    </w:p>
    <w:p w:rsidR="00850772" w:rsidRDefault="00850772" w:rsidP="00850772">
      <w:pPr>
        <w:pStyle w:val="2"/>
        <w:shd w:val="clear" w:color="auto" w:fill="auto"/>
        <w:tabs>
          <w:tab w:val="left" w:pos="701"/>
        </w:tabs>
        <w:spacing w:line="240" w:lineRule="auto"/>
        <w:ind w:left="40" w:right="40" w:firstLine="669"/>
        <w:jc w:val="both"/>
        <w:rPr>
          <w:sz w:val="24"/>
          <w:szCs w:val="24"/>
        </w:rPr>
      </w:pPr>
      <w:r>
        <w:rPr>
          <w:sz w:val="24"/>
          <w:szCs w:val="24"/>
        </w:rPr>
        <w:t xml:space="preserve">4.14.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Pr>
          <w:sz w:val="24"/>
          <w:szCs w:val="24"/>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Pr>
          <w:sz w:val="24"/>
          <w:szCs w:val="24"/>
        </w:rPr>
        <w:t xml:space="preserve">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50772" w:rsidRDefault="00850772" w:rsidP="00850772">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 заводится личное дело.</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4.16.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Трудового Кодекса.</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 xml:space="preserve">4.17. </w:t>
      </w:r>
      <w:proofErr w:type="gramStart"/>
      <w:r>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rFonts w:ascii="Times New Roman" w:hAnsi="Times New Roman" w:cs="Times New Roman"/>
          <w:sz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50772" w:rsidRDefault="00850772" w:rsidP="00850772">
      <w:pPr>
        <w:pStyle w:val="ConsPlusNormal"/>
        <w:ind w:firstLine="709"/>
        <w:jc w:val="both"/>
        <w:rPr>
          <w:rFonts w:ascii="Times New Roman" w:hAnsi="Times New Roman" w:cs="Times New Roman"/>
          <w:sz w:val="24"/>
        </w:rPr>
      </w:pPr>
      <w:proofErr w:type="gramStart"/>
      <w:r>
        <w:rPr>
          <w:rFonts w:ascii="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rPr>
          <w:rFonts w:ascii="Times New Roman" w:hAnsi="Times New Roman" w:cs="Times New Roman"/>
          <w:sz w:val="24"/>
        </w:rPr>
        <w:t xml:space="preserve"> для предотвращения указанных случаев или устранения их последствий.</w:t>
      </w:r>
    </w:p>
    <w:p w:rsidR="00850772" w:rsidRDefault="00850772" w:rsidP="00850772">
      <w:pPr>
        <w:pStyle w:val="ConsPlusNormal"/>
        <w:ind w:firstLine="709"/>
        <w:jc w:val="both"/>
        <w:rPr>
          <w:rFonts w:ascii="Times New Roman" w:hAnsi="Times New Roman" w:cs="Times New Roman"/>
          <w:sz w:val="24"/>
        </w:rPr>
      </w:pPr>
      <w:proofErr w:type="gramStart"/>
      <w:r>
        <w:rPr>
          <w:rFonts w:ascii="Times New Roman" w:hAnsi="Times New Roman" w:cs="Times New Roman"/>
          <w:sz w:val="24"/>
        </w:rPr>
        <w:lastRenderedPageBreak/>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w:t>
      </w:r>
      <w:proofErr w:type="gramEnd"/>
      <w:r>
        <w:rPr>
          <w:rFonts w:ascii="Times New Roman" w:hAnsi="Times New Roman" w:cs="Times New Roman"/>
          <w:sz w:val="24"/>
        </w:rPr>
        <w:t xml:space="preserve">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4.18.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50772" w:rsidRDefault="00850772" w:rsidP="00850772">
      <w:pPr>
        <w:pStyle w:val="ConsPlusNormal"/>
        <w:ind w:firstLine="709"/>
        <w:jc w:val="both"/>
        <w:rPr>
          <w:rFonts w:ascii="Times New Roman" w:hAnsi="Times New Roman" w:cs="Times New Roman"/>
          <w:sz w:val="24"/>
        </w:rPr>
      </w:pPr>
      <w:r>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850772" w:rsidRDefault="00850772" w:rsidP="00850772">
      <w:pPr>
        <w:pStyle w:val="ConsPlusNormal"/>
        <w:ind w:firstLine="709"/>
        <w:jc w:val="center"/>
        <w:rPr>
          <w:rFonts w:ascii="Times New Roman" w:hAnsi="Times New Roman" w:cs="Times New Roman"/>
          <w:b/>
          <w:sz w:val="24"/>
        </w:rPr>
      </w:pPr>
      <w:r>
        <w:rPr>
          <w:rFonts w:ascii="Times New Roman" w:hAnsi="Times New Roman" w:cs="Times New Roman"/>
          <w:b/>
          <w:sz w:val="24"/>
        </w:rPr>
        <w:t>5. Рабочее время и его использование</w:t>
      </w:r>
    </w:p>
    <w:p w:rsidR="00850772" w:rsidRDefault="00850772" w:rsidP="00850772">
      <w:pPr>
        <w:pStyle w:val="2"/>
        <w:shd w:val="clear" w:color="auto" w:fill="auto"/>
        <w:tabs>
          <w:tab w:val="left" w:pos="429"/>
        </w:tabs>
        <w:spacing w:line="240" w:lineRule="auto"/>
        <w:ind w:right="40" w:firstLine="709"/>
        <w:jc w:val="both"/>
        <w:rPr>
          <w:sz w:val="24"/>
          <w:szCs w:val="24"/>
        </w:rPr>
      </w:pPr>
      <w:r>
        <w:rPr>
          <w:sz w:val="24"/>
          <w:szCs w:val="24"/>
        </w:rPr>
        <w:t>5.1. В соответствии с действующим трудовым законодательством РФ, для сотрудни</w:t>
      </w:r>
      <w:r>
        <w:rPr>
          <w:sz w:val="24"/>
          <w:szCs w:val="24"/>
        </w:rPr>
        <w:t>ков Учреждения устанавливается 5</w:t>
      </w:r>
      <w:r>
        <w:rPr>
          <w:sz w:val="24"/>
          <w:szCs w:val="24"/>
        </w:rPr>
        <w:t xml:space="preserve"> дневная рабочая неделя продолжительностью 10 ч.- педагогический персонал, 14 ч.- младший обслуживающий и технический персонал,  выходной день </w:t>
      </w:r>
      <w:proofErr w:type="gramStart"/>
      <w:r>
        <w:rPr>
          <w:sz w:val="24"/>
          <w:szCs w:val="24"/>
        </w:rPr>
        <w:t>(</w:t>
      </w:r>
      <w:r>
        <w:rPr>
          <w:sz w:val="24"/>
          <w:szCs w:val="24"/>
        </w:rPr>
        <w:t xml:space="preserve"> </w:t>
      </w:r>
      <w:proofErr w:type="gramEnd"/>
      <w:r>
        <w:rPr>
          <w:sz w:val="24"/>
          <w:szCs w:val="24"/>
        </w:rPr>
        <w:t>суббота,</w:t>
      </w:r>
      <w:bookmarkStart w:id="0" w:name="_GoBack"/>
      <w:bookmarkEnd w:id="0"/>
      <w:r>
        <w:rPr>
          <w:sz w:val="24"/>
          <w:szCs w:val="24"/>
        </w:rPr>
        <w:t xml:space="preserve"> воскресенье).</w:t>
      </w:r>
    </w:p>
    <w:p w:rsidR="00850772" w:rsidRDefault="00850772" w:rsidP="00850772">
      <w:pPr>
        <w:pStyle w:val="2"/>
        <w:shd w:val="clear" w:color="auto" w:fill="auto"/>
        <w:tabs>
          <w:tab w:val="left" w:pos="429"/>
        </w:tabs>
        <w:spacing w:line="240" w:lineRule="auto"/>
        <w:ind w:right="40" w:firstLine="709"/>
        <w:jc w:val="both"/>
        <w:rPr>
          <w:sz w:val="24"/>
          <w:szCs w:val="24"/>
        </w:rPr>
      </w:pPr>
      <w:r>
        <w:rPr>
          <w:sz w:val="24"/>
          <w:szCs w:val="24"/>
        </w:rPr>
        <w:t>5.2. МКДОУ д/с «Чебурашка»</w:t>
      </w:r>
      <w:r>
        <w:rPr>
          <w:sz w:val="24"/>
          <w:szCs w:val="24"/>
        </w:rPr>
        <w:t xml:space="preserve"> работает с 7.30 часов до 17.30 часов.</w:t>
      </w:r>
    </w:p>
    <w:p w:rsidR="00850772" w:rsidRDefault="00850772" w:rsidP="00850772">
      <w:pPr>
        <w:pStyle w:val="2"/>
        <w:shd w:val="clear" w:color="auto" w:fill="auto"/>
        <w:tabs>
          <w:tab w:val="left" w:pos="341"/>
        </w:tabs>
        <w:spacing w:line="240" w:lineRule="auto"/>
        <w:ind w:right="360" w:firstLine="709"/>
        <w:jc w:val="both"/>
        <w:rPr>
          <w:sz w:val="24"/>
          <w:szCs w:val="24"/>
        </w:rPr>
      </w:pPr>
      <w:r>
        <w:rPr>
          <w:sz w:val="24"/>
          <w:szCs w:val="24"/>
        </w:rPr>
        <w:t>5.3. Работа в выходные и нерабочие праздничные дни запрещается, за исключением случаев, предусмотренных Трудовым Кодексом Российской Федерации.</w:t>
      </w:r>
    </w:p>
    <w:p w:rsidR="00850772" w:rsidRDefault="00850772" w:rsidP="00850772">
      <w:pPr>
        <w:pStyle w:val="2"/>
        <w:shd w:val="clear" w:color="auto" w:fill="auto"/>
        <w:spacing w:line="240" w:lineRule="auto"/>
        <w:ind w:left="20" w:right="80" w:firstLine="689"/>
        <w:jc w:val="both"/>
        <w:rPr>
          <w:sz w:val="24"/>
          <w:szCs w:val="24"/>
        </w:rPr>
      </w:pPr>
      <w:r>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850772" w:rsidRDefault="00850772" w:rsidP="00850772">
      <w:pPr>
        <w:pStyle w:val="2"/>
        <w:shd w:val="clear" w:color="auto" w:fill="auto"/>
        <w:spacing w:line="240" w:lineRule="auto"/>
        <w:ind w:left="20" w:right="80" w:firstLine="689"/>
        <w:jc w:val="both"/>
        <w:rPr>
          <w:sz w:val="24"/>
          <w:szCs w:val="24"/>
        </w:rPr>
      </w:pPr>
      <w:r>
        <w:rPr>
          <w:sz w:val="24"/>
          <w:szCs w:val="24"/>
        </w:rPr>
        <w:t>Привлечение работников к работе в выходные и нерабочие праздничные дни без их согласия допускается в следующих случаях:</w:t>
      </w:r>
    </w:p>
    <w:p w:rsidR="00850772" w:rsidRDefault="00850772" w:rsidP="00850772">
      <w:pPr>
        <w:pStyle w:val="2"/>
        <w:shd w:val="clear" w:color="auto" w:fill="auto"/>
        <w:spacing w:line="240" w:lineRule="auto"/>
        <w:ind w:right="860" w:firstLine="709"/>
        <w:jc w:val="both"/>
        <w:rPr>
          <w:sz w:val="24"/>
          <w:szCs w:val="24"/>
        </w:rPr>
      </w:pPr>
      <w:r>
        <w:rPr>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50772" w:rsidRDefault="00850772" w:rsidP="00850772">
      <w:pPr>
        <w:pStyle w:val="2"/>
        <w:shd w:val="clear" w:color="auto" w:fill="auto"/>
        <w:spacing w:line="240" w:lineRule="auto"/>
        <w:ind w:right="860" w:firstLine="709"/>
        <w:jc w:val="both"/>
        <w:rPr>
          <w:sz w:val="24"/>
          <w:szCs w:val="24"/>
        </w:rPr>
      </w:pPr>
      <w:r>
        <w:rPr>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rsidR="00850772" w:rsidRDefault="00850772" w:rsidP="00850772">
      <w:pPr>
        <w:pStyle w:val="2"/>
        <w:shd w:val="clear" w:color="auto" w:fill="auto"/>
        <w:spacing w:line="240" w:lineRule="auto"/>
        <w:ind w:right="80" w:firstLine="709"/>
        <w:jc w:val="both"/>
        <w:rPr>
          <w:sz w:val="24"/>
          <w:szCs w:val="24"/>
        </w:rPr>
      </w:pPr>
      <w:proofErr w:type="gramStart"/>
      <w:r>
        <w:rPr>
          <w:sz w:val="24"/>
          <w:szCs w:val="24"/>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w:t>
      </w:r>
      <w:r>
        <w:rPr>
          <w:sz w:val="24"/>
          <w:szCs w:val="24"/>
        </w:rPr>
        <w:lastRenderedPageBreak/>
        <w:t>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850772" w:rsidRDefault="00850772" w:rsidP="00850772">
      <w:pPr>
        <w:pStyle w:val="2"/>
        <w:shd w:val="clear" w:color="auto" w:fill="auto"/>
        <w:spacing w:line="240" w:lineRule="auto"/>
        <w:ind w:left="20" w:right="80" w:firstLine="689"/>
        <w:jc w:val="both"/>
        <w:rPr>
          <w:sz w:val="24"/>
          <w:szCs w:val="24"/>
        </w:rPr>
      </w:pPr>
      <w:r>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50772" w:rsidRDefault="00850772" w:rsidP="00850772">
      <w:pPr>
        <w:pStyle w:val="2"/>
        <w:shd w:val="clear" w:color="auto" w:fill="auto"/>
        <w:spacing w:line="240" w:lineRule="auto"/>
        <w:ind w:left="20" w:right="80" w:firstLine="689"/>
        <w:jc w:val="both"/>
        <w:rPr>
          <w:sz w:val="24"/>
          <w:szCs w:val="24"/>
        </w:rPr>
      </w:pPr>
      <w:r>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w:t>
      </w:r>
      <w:proofErr w:type="gramStart"/>
      <w:r>
        <w:rPr>
          <w:sz w:val="24"/>
          <w:szCs w:val="24"/>
        </w:rPr>
        <w:t>,</w:t>
      </w:r>
      <w:proofErr w:type="gramEnd"/>
      <w:r>
        <w:rPr>
          <w:sz w:val="24"/>
          <w:szCs w:val="24"/>
        </w:rPr>
        <w:t xml:space="preserve">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850772" w:rsidRDefault="00850772" w:rsidP="00850772">
      <w:pPr>
        <w:pStyle w:val="2"/>
        <w:shd w:val="clear" w:color="auto" w:fill="auto"/>
        <w:spacing w:line="240" w:lineRule="auto"/>
        <w:ind w:left="20" w:right="-1" w:firstLine="689"/>
        <w:jc w:val="both"/>
        <w:rPr>
          <w:sz w:val="24"/>
          <w:szCs w:val="24"/>
        </w:rPr>
      </w:pPr>
      <w:r>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5.4.</w:t>
      </w:r>
      <w:r>
        <w:rPr>
          <w:sz w:val="24"/>
          <w:szCs w:val="24"/>
        </w:rPr>
        <w:t xml:space="preserve"> </w:t>
      </w:r>
      <w:r>
        <w:rPr>
          <w:rFonts w:ascii="Times New Roman" w:hAnsi="Times New Roman" w:cs="Times New Roman"/>
          <w:sz w:val="24"/>
          <w:szCs w:val="24"/>
        </w:rPr>
        <w:t>Работодатель обязан отстранить от работы (не допускать к работе) работника: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850772" w:rsidRDefault="00850772" w:rsidP="00850772">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850772" w:rsidRDefault="00850772" w:rsidP="00850772">
      <w:pPr>
        <w:pStyle w:val="2"/>
        <w:shd w:val="clear" w:color="auto" w:fill="auto"/>
        <w:tabs>
          <w:tab w:val="left" w:pos="351"/>
        </w:tabs>
        <w:spacing w:line="240" w:lineRule="auto"/>
        <w:ind w:right="80" w:firstLine="709"/>
        <w:jc w:val="both"/>
        <w:rPr>
          <w:sz w:val="24"/>
          <w:szCs w:val="24"/>
        </w:rPr>
      </w:pPr>
      <w:r>
        <w:rPr>
          <w:sz w:val="24"/>
          <w:szCs w:val="24"/>
        </w:rPr>
        <w:t>5.5. Работникам предоставляются ежегодные отпуска с сохранением места работы (должности) и среднего заработка.</w:t>
      </w:r>
    </w:p>
    <w:p w:rsidR="00850772" w:rsidRDefault="00850772" w:rsidP="00850772">
      <w:pPr>
        <w:pStyle w:val="2"/>
        <w:shd w:val="clear" w:color="auto" w:fill="auto"/>
        <w:tabs>
          <w:tab w:val="left" w:pos="374"/>
        </w:tabs>
        <w:spacing w:line="240" w:lineRule="auto"/>
        <w:ind w:right="60" w:firstLine="709"/>
        <w:jc w:val="both"/>
        <w:rPr>
          <w:sz w:val="24"/>
          <w:szCs w:val="24"/>
        </w:rPr>
      </w:pPr>
      <w:r>
        <w:rPr>
          <w:sz w:val="24"/>
          <w:szCs w:val="24"/>
        </w:rPr>
        <w:t>5.6.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Pr>
          <w:b/>
          <w:sz w:val="24"/>
          <w:szCs w:val="24"/>
        </w:rPr>
        <w:t>оз</w:t>
      </w:r>
      <w:r>
        <w:rPr>
          <w:sz w:val="24"/>
          <w:szCs w:val="24"/>
        </w:rPr>
        <w:t xml:space="preserve">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w:t>
      </w:r>
    </w:p>
    <w:p w:rsidR="00850772" w:rsidRDefault="00850772" w:rsidP="00850772">
      <w:pPr>
        <w:pStyle w:val="2"/>
        <w:shd w:val="clear" w:color="auto" w:fill="auto"/>
        <w:tabs>
          <w:tab w:val="left" w:pos="374"/>
        </w:tabs>
        <w:spacing w:line="240" w:lineRule="auto"/>
        <w:ind w:right="60" w:firstLine="709"/>
        <w:jc w:val="both"/>
        <w:rPr>
          <w:sz w:val="24"/>
          <w:szCs w:val="24"/>
        </w:rPr>
      </w:pPr>
      <w:r>
        <w:rPr>
          <w:sz w:val="24"/>
          <w:szCs w:val="24"/>
        </w:rPr>
        <w:t>5.7. 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850772" w:rsidRDefault="00850772" w:rsidP="00850772">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 Педагогическим</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другим</w:t>
      </w:r>
      <w:r>
        <w:rPr>
          <w:rFonts w:eastAsia="Times New Roman"/>
          <w:spacing w:val="-1"/>
          <w:szCs w:val="24"/>
        </w:rPr>
        <w:t xml:space="preserve"> </w:t>
      </w:r>
      <w:r>
        <w:rPr>
          <w:rFonts w:eastAsia="Times New Roman" w:cs="Times New Roman"/>
          <w:spacing w:val="-1"/>
          <w:szCs w:val="24"/>
        </w:rPr>
        <w:t>работникам</w:t>
      </w:r>
      <w:r>
        <w:rPr>
          <w:rFonts w:eastAsia="Times New Roman"/>
          <w:spacing w:val="-1"/>
          <w:szCs w:val="24"/>
        </w:rPr>
        <w:t xml:space="preserve"> </w:t>
      </w:r>
      <w:r>
        <w:rPr>
          <w:rFonts w:eastAsia="Times New Roman" w:cs="Times New Roman"/>
          <w:spacing w:val="-1"/>
          <w:szCs w:val="24"/>
        </w:rPr>
        <w:t>запрещается</w:t>
      </w:r>
      <w:r>
        <w:rPr>
          <w:rFonts w:eastAsia="Times New Roman"/>
          <w:spacing w:val="-1"/>
          <w:szCs w:val="24"/>
        </w:rPr>
        <w:t>:</w:t>
      </w:r>
    </w:p>
    <w:p w:rsidR="00850772" w:rsidRDefault="00850772" w:rsidP="00850772">
      <w:pPr>
        <w:ind w:firstLine="709"/>
        <w:rPr>
          <w:sz w:val="2"/>
          <w:szCs w:val="2"/>
        </w:rPr>
      </w:pPr>
    </w:p>
    <w:p w:rsidR="00850772" w:rsidRDefault="00850772" w:rsidP="00850772">
      <w:pPr>
        <w:widowControl w:val="0"/>
        <w:numPr>
          <w:ilvl w:val="0"/>
          <w:numId w:val="1"/>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w:t>
      </w:r>
      <w:r>
        <w:rPr>
          <w:rFonts w:eastAsia="Times New Roman"/>
          <w:spacing w:val="-1"/>
          <w:szCs w:val="24"/>
        </w:rPr>
        <w:t xml:space="preserve"> </w:t>
      </w:r>
      <w:r>
        <w:rPr>
          <w:rFonts w:eastAsia="Times New Roman" w:cs="Times New Roman"/>
          <w:spacing w:val="-1"/>
          <w:szCs w:val="24"/>
        </w:rPr>
        <w:t>по</w:t>
      </w:r>
      <w:r>
        <w:rPr>
          <w:rFonts w:eastAsia="Times New Roman"/>
          <w:spacing w:val="-1"/>
          <w:szCs w:val="24"/>
        </w:rPr>
        <w:t xml:space="preserve"> </w:t>
      </w:r>
      <w:r>
        <w:rPr>
          <w:rFonts w:eastAsia="Times New Roman" w:cs="Times New Roman"/>
          <w:spacing w:val="-1"/>
          <w:szCs w:val="24"/>
        </w:rPr>
        <w:t>своему</w:t>
      </w:r>
      <w:r>
        <w:rPr>
          <w:rFonts w:eastAsia="Times New Roman"/>
          <w:spacing w:val="-1"/>
          <w:szCs w:val="24"/>
        </w:rPr>
        <w:t xml:space="preserve"> </w:t>
      </w:r>
      <w:r>
        <w:rPr>
          <w:rFonts w:eastAsia="Times New Roman" w:cs="Times New Roman"/>
          <w:spacing w:val="-1"/>
          <w:szCs w:val="24"/>
        </w:rPr>
        <w:t>усмотрению</w:t>
      </w:r>
      <w:r>
        <w:rPr>
          <w:rFonts w:eastAsia="Times New Roman"/>
          <w:spacing w:val="-1"/>
          <w:szCs w:val="24"/>
        </w:rPr>
        <w:t xml:space="preserve"> </w:t>
      </w:r>
      <w:r>
        <w:rPr>
          <w:rFonts w:eastAsia="Times New Roman" w:cs="Times New Roman"/>
          <w:spacing w:val="-1"/>
          <w:szCs w:val="24"/>
        </w:rPr>
        <w:t>расписание</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график</w:t>
      </w:r>
      <w:r>
        <w:rPr>
          <w:rFonts w:eastAsia="Times New Roman"/>
          <w:spacing w:val="-1"/>
          <w:szCs w:val="24"/>
        </w:rPr>
        <w:t xml:space="preserve"> </w:t>
      </w:r>
      <w:r>
        <w:rPr>
          <w:rFonts w:eastAsia="Times New Roman" w:cs="Times New Roman"/>
          <w:spacing w:val="-1"/>
          <w:szCs w:val="24"/>
        </w:rPr>
        <w:t>работы</w:t>
      </w:r>
      <w:r>
        <w:rPr>
          <w:rFonts w:eastAsia="Times New Roman"/>
          <w:spacing w:val="-1"/>
          <w:szCs w:val="24"/>
        </w:rPr>
        <w:t>;</w:t>
      </w:r>
    </w:p>
    <w:p w:rsidR="00850772" w:rsidRDefault="00850772" w:rsidP="00850772">
      <w:pPr>
        <w:widowControl w:val="0"/>
        <w:numPr>
          <w:ilvl w:val="0"/>
          <w:numId w:val="1"/>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w:t>
      </w:r>
      <w:r>
        <w:rPr>
          <w:rFonts w:eastAsia="Times New Roman"/>
          <w:spacing w:val="-1"/>
          <w:szCs w:val="24"/>
        </w:rPr>
        <w:t xml:space="preserve"> </w:t>
      </w:r>
      <w:r>
        <w:rPr>
          <w:rFonts w:eastAsia="Times New Roman" w:cs="Times New Roman"/>
          <w:spacing w:val="-1"/>
          <w:szCs w:val="24"/>
        </w:rPr>
        <w:t>или</w:t>
      </w:r>
      <w:r>
        <w:rPr>
          <w:rFonts w:eastAsia="Times New Roman"/>
          <w:spacing w:val="-1"/>
          <w:szCs w:val="24"/>
        </w:rPr>
        <w:t xml:space="preserve"> </w:t>
      </w:r>
      <w:r>
        <w:rPr>
          <w:rFonts w:eastAsia="Times New Roman" w:cs="Times New Roman"/>
          <w:spacing w:val="-1"/>
          <w:szCs w:val="24"/>
        </w:rPr>
        <w:t>сокращать</w:t>
      </w:r>
      <w:r>
        <w:rPr>
          <w:rFonts w:eastAsia="Times New Roman"/>
          <w:spacing w:val="-1"/>
          <w:szCs w:val="24"/>
        </w:rPr>
        <w:t xml:space="preserve"> </w:t>
      </w:r>
      <w:r>
        <w:rPr>
          <w:rFonts w:eastAsia="Times New Roman" w:cs="Times New Roman"/>
          <w:spacing w:val="-1"/>
          <w:szCs w:val="24"/>
        </w:rPr>
        <w:t>продолжительность</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перерывов</w:t>
      </w:r>
      <w:r>
        <w:rPr>
          <w:rFonts w:eastAsia="Times New Roman"/>
          <w:spacing w:val="-1"/>
          <w:szCs w:val="24"/>
        </w:rPr>
        <w:t xml:space="preserve"> </w:t>
      </w:r>
      <w:r>
        <w:rPr>
          <w:rFonts w:eastAsia="Times New Roman" w:cs="Times New Roman"/>
          <w:spacing w:val="-1"/>
          <w:szCs w:val="24"/>
        </w:rPr>
        <w:t>ме</w:t>
      </w:r>
      <w:r>
        <w:rPr>
          <w:rFonts w:eastAsia="Times New Roman" w:cs="Times New Roman"/>
          <w:spacing w:val="-1"/>
          <w:szCs w:val="24"/>
        </w:rPr>
        <w:softHyphen/>
      </w:r>
      <w:r>
        <w:rPr>
          <w:rFonts w:eastAsia="Times New Roman" w:cs="Times New Roman"/>
          <w:szCs w:val="24"/>
        </w:rPr>
        <w:lastRenderedPageBreak/>
        <w:t>жду</w:t>
      </w:r>
      <w:r>
        <w:rPr>
          <w:rFonts w:eastAsia="Times New Roman"/>
          <w:szCs w:val="24"/>
        </w:rPr>
        <w:t xml:space="preserve"> </w:t>
      </w:r>
      <w:r>
        <w:rPr>
          <w:rFonts w:eastAsia="Times New Roman" w:cs="Times New Roman"/>
          <w:szCs w:val="24"/>
        </w:rPr>
        <w:t>ними</w:t>
      </w:r>
      <w:r>
        <w:rPr>
          <w:rFonts w:eastAsia="Times New Roman"/>
          <w:szCs w:val="24"/>
        </w:rPr>
        <w:t>.</w:t>
      </w:r>
    </w:p>
    <w:p w:rsidR="00850772" w:rsidRDefault="00850772" w:rsidP="00850772">
      <w:pPr>
        <w:ind w:firstLine="709"/>
        <w:rPr>
          <w:sz w:val="2"/>
          <w:szCs w:val="2"/>
        </w:rPr>
      </w:pPr>
    </w:p>
    <w:p w:rsidR="00850772" w:rsidRDefault="00850772" w:rsidP="00850772">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 Посторонним</w:t>
      </w:r>
      <w:r>
        <w:rPr>
          <w:rFonts w:eastAsia="Times New Roman"/>
          <w:spacing w:val="-1"/>
          <w:szCs w:val="24"/>
        </w:rPr>
        <w:t xml:space="preserve"> </w:t>
      </w:r>
      <w:r>
        <w:rPr>
          <w:rFonts w:eastAsia="Times New Roman" w:cs="Times New Roman"/>
          <w:spacing w:val="-1"/>
          <w:szCs w:val="24"/>
        </w:rPr>
        <w:t>лицам</w:t>
      </w:r>
      <w:r>
        <w:rPr>
          <w:rFonts w:eastAsia="Times New Roman"/>
          <w:spacing w:val="-1"/>
          <w:szCs w:val="24"/>
        </w:rPr>
        <w:t xml:space="preserve"> </w:t>
      </w:r>
      <w:r>
        <w:rPr>
          <w:rFonts w:eastAsia="Times New Roman" w:cs="Times New Roman"/>
          <w:spacing w:val="-1"/>
          <w:szCs w:val="24"/>
        </w:rPr>
        <w:t>разрешается</w:t>
      </w:r>
      <w:r>
        <w:rPr>
          <w:rFonts w:eastAsia="Times New Roman"/>
          <w:spacing w:val="-1"/>
          <w:szCs w:val="24"/>
        </w:rPr>
        <w:t xml:space="preserve"> </w:t>
      </w:r>
      <w:r>
        <w:rPr>
          <w:rFonts w:eastAsia="Times New Roman" w:cs="Times New Roman"/>
          <w:spacing w:val="-1"/>
          <w:szCs w:val="24"/>
        </w:rPr>
        <w:t>присутствовать</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МКДОУ</w:t>
      </w:r>
      <w:r>
        <w:rPr>
          <w:rFonts w:eastAsia="Times New Roman"/>
          <w:spacing w:val="-1"/>
          <w:szCs w:val="24"/>
        </w:rPr>
        <w:t xml:space="preserve"> </w:t>
      </w:r>
      <w:r>
        <w:rPr>
          <w:rFonts w:eastAsia="Times New Roman" w:cs="Times New Roman"/>
          <w:spacing w:val="-1"/>
          <w:szCs w:val="24"/>
        </w:rPr>
        <w:t>по</w:t>
      </w:r>
      <w:r>
        <w:rPr>
          <w:rFonts w:eastAsia="Times New Roman"/>
          <w:spacing w:val="-1"/>
          <w:szCs w:val="24"/>
        </w:rPr>
        <w:t xml:space="preserve"> </w:t>
      </w:r>
      <w:r>
        <w:rPr>
          <w:rFonts w:eastAsia="Times New Roman" w:cs="Times New Roman"/>
          <w:spacing w:val="-1"/>
          <w:szCs w:val="24"/>
        </w:rPr>
        <w:t>согласованию</w:t>
      </w:r>
      <w:r>
        <w:rPr>
          <w:rFonts w:eastAsia="Times New Roman"/>
          <w:spacing w:val="-1"/>
          <w:szCs w:val="24"/>
        </w:rPr>
        <w:t xml:space="preserve"> </w:t>
      </w:r>
      <w:r>
        <w:rPr>
          <w:rFonts w:eastAsia="Times New Roman" w:cs="Times New Roman"/>
          <w:spacing w:val="-1"/>
          <w:szCs w:val="24"/>
        </w:rPr>
        <w:t xml:space="preserve">с </w:t>
      </w:r>
      <w:r>
        <w:rPr>
          <w:rFonts w:eastAsia="Times New Roman" w:cs="Times New Roman"/>
          <w:szCs w:val="24"/>
        </w:rPr>
        <w:t>администрацией</w:t>
      </w:r>
      <w:r>
        <w:rPr>
          <w:rFonts w:eastAsia="Times New Roman"/>
          <w:szCs w:val="24"/>
        </w:rPr>
        <w:t>.</w:t>
      </w:r>
    </w:p>
    <w:p w:rsidR="00850772" w:rsidRDefault="00850772" w:rsidP="00850772">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 Не</w:t>
      </w:r>
      <w:r>
        <w:rPr>
          <w:rFonts w:eastAsia="Times New Roman"/>
          <w:spacing w:val="-2"/>
          <w:szCs w:val="24"/>
        </w:rPr>
        <w:t xml:space="preserve"> </w:t>
      </w:r>
      <w:r>
        <w:rPr>
          <w:rFonts w:eastAsia="Times New Roman" w:cs="Times New Roman"/>
          <w:spacing w:val="-2"/>
          <w:szCs w:val="24"/>
        </w:rPr>
        <w:t>разрешается</w:t>
      </w:r>
      <w:r>
        <w:rPr>
          <w:rFonts w:eastAsia="Times New Roman"/>
          <w:spacing w:val="-2"/>
          <w:szCs w:val="24"/>
        </w:rPr>
        <w:t xml:space="preserve"> </w:t>
      </w:r>
      <w:r>
        <w:rPr>
          <w:rFonts w:eastAsia="Times New Roman" w:cs="Times New Roman"/>
          <w:spacing w:val="-2"/>
          <w:szCs w:val="24"/>
        </w:rPr>
        <w:t>делать</w:t>
      </w:r>
      <w:r>
        <w:rPr>
          <w:rFonts w:eastAsia="Times New Roman"/>
          <w:spacing w:val="-2"/>
          <w:szCs w:val="24"/>
        </w:rPr>
        <w:t xml:space="preserve"> </w:t>
      </w:r>
      <w:r>
        <w:rPr>
          <w:rFonts w:eastAsia="Times New Roman" w:cs="Times New Roman"/>
          <w:spacing w:val="-2"/>
          <w:szCs w:val="24"/>
        </w:rPr>
        <w:t>замечаний</w:t>
      </w:r>
      <w:r>
        <w:rPr>
          <w:rFonts w:eastAsia="Times New Roman"/>
          <w:spacing w:val="-2"/>
          <w:szCs w:val="24"/>
        </w:rPr>
        <w:t xml:space="preserve"> </w:t>
      </w:r>
      <w:r>
        <w:rPr>
          <w:rFonts w:eastAsia="Times New Roman" w:cs="Times New Roman"/>
          <w:spacing w:val="-2"/>
          <w:szCs w:val="24"/>
        </w:rPr>
        <w:t>педагогическим</w:t>
      </w:r>
      <w:r>
        <w:rPr>
          <w:rFonts w:eastAsia="Times New Roman"/>
          <w:spacing w:val="-2"/>
          <w:szCs w:val="24"/>
        </w:rPr>
        <w:t xml:space="preserve"> </w:t>
      </w:r>
      <w:r>
        <w:rPr>
          <w:rFonts w:eastAsia="Times New Roman" w:cs="Times New Roman"/>
          <w:spacing w:val="-2"/>
          <w:szCs w:val="24"/>
        </w:rPr>
        <w:t>работникам</w:t>
      </w:r>
      <w:r>
        <w:rPr>
          <w:rFonts w:eastAsia="Times New Roman"/>
          <w:spacing w:val="-2"/>
          <w:szCs w:val="24"/>
        </w:rPr>
        <w:t xml:space="preserve"> </w:t>
      </w:r>
      <w:r>
        <w:rPr>
          <w:rFonts w:eastAsia="Times New Roman" w:cs="Times New Roman"/>
          <w:spacing w:val="-2"/>
          <w:szCs w:val="24"/>
        </w:rPr>
        <w:t>по</w:t>
      </w:r>
      <w:r>
        <w:rPr>
          <w:rFonts w:eastAsia="Times New Roman"/>
          <w:spacing w:val="-2"/>
          <w:szCs w:val="24"/>
        </w:rPr>
        <w:t xml:space="preserve"> </w:t>
      </w:r>
      <w:r>
        <w:rPr>
          <w:rFonts w:eastAsia="Times New Roman" w:cs="Times New Roman"/>
          <w:spacing w:val="-2"/>
          <w:szCs w:val="24"/>
        </w:rPr>
        <w:t>поводу</w:t>
      </w:r>
      <w:r>
        <w:rPr>
          <w:rFonts w:eastAsia="Times New Roman"/>
          <w:spacing w:val="-2"/>
          <w:szCs w:val="24"/>
        </w:rPr>
        <w:t xml:space="preserve"> </w:t>
      </w:r>
      <w:r>
        <w:rPr>
          <w:rFonts w:eastAsia="Times New Roman" w:cs="Times New Roman"/>
          <w:spacing w:val="-2"/>
          <w:szCs w:val="24"/>
        </w:rPr>
        <w:t xml:space="preserve">их </w:t>
      </w:r>
      <w:r>
        <w:rPr>
          <w:rFonts w:eastAsia="Times New Roman" w:cs="Times New Roman"/>
          <w:spacing w:val="-1"/>
          <w:szCs w:val="24"/>
        </w:rPr>
        <w:t>работы</w:t>
      </w:r>
      <w:r>
        <w:rPr>
          <w:rFonts w:eastAsia="Times New Roman"/>
          <w:spacing w:val="-1"/>
          <w:szCs w:val="24"/>
        </w:rPr>
        <w:t xml:space="preserve"> </w:t>
      </w:r>
      <w:r>
        <w:rPr>
          <w:rFonts w:eastAsia="Times New Roman" w:cs="Times New Roman"/>
          <w:spacing w:val="-1"/>
          <w:szCs w:val="24"/>
        </w:rPr>
        <w:t>во</w:t>
      </w:r>
      <w:r>
        <w:rPr>
          <w:rFonts w:eastAsia="Times New Roman"/>
          <w:spacing w:val="-1"/>
          <w:szCs w:val="24"/>
        </w:rPr>
        <w:t xml:space="preserve"> </w:t>
      </w:r>
      <w:r>
        <w:rPr>
          <w:rFonts w:eastAsia="Times New Roman" w:cs="Times New Roman"/>
          <w:spacing w:val="-1"/>
          <w:szCs w:val="24"/>
        </w:rPr>
        <w:t>время</w:t>
      </w:r>
      <w:r>
        <w:rPr>
          <w:rFonts w:eastAsia="Times New Roman"/>
          <w:spacing w:val="-1"/>
          <w:szCs w:val="24"/>
        </w:rPr>
        <w:t xml:space="preserve"> </w:t>
      </w:r>
      <w:r>
        <w:rPr>
          <w:rFonts w:eastAsia="Times New Roman" w:cs="Times New Roman"/>
          <w:spacing w:val="-1"/>
          <w:szCs w:val="24"/>
        </w:rPr>
        <w:t>проведения</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присутствии</w:t>
      </w:r>
      <w:r>
        <w:rPr>
          <w:rFonts w:eastAsia="Times New Roman"/>
          <w:spacing w:val="-1"/>
          <w:szCs w:val="24"/>
        </w:rPr>
        <w:t xml:space="preserve"> </w:t>
      </w:r>
      <w:r>
        <w:rPr>
          <w:rFonts w:eastAsia="Times New Roman" w:cs="Times New Roman"/>
          <w:spacing w:val="-1"/>
          <w:szCs w:val="24"/>
        </w:rPr>
        <w:t>детей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родителей</w:t>
      </w:r>
      <w:r>
        <w:rPr>
          <w:rFonts w:eastAsia="Times New Roman"/>
          <w:spacing w:val="-1"/>
          <w:szCs w:val="24"/>
        </w:rPr>
        <w:t>.</w:t>
      </w:r>
    </w:p>
    <w:p w:rsidR="00850772" w:rsidRDefault="00850772" w:rsidP="00850772">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 В</w:t>
      </w:r>
      <w:r>
        <w:rPr>
          <w:rFonts w:eastAsia="Times New Roman"/>
          <w:spacing w:val="-2"/>
          <w:szCs w:val="24"/>
        </w:rPr>
        <w:t xml:space="preserve"> </w:t>
      </w:r>
      <w:r>
        <w:rPr>
          <w:rFonts w:eastAsia="Times New Roman" w:cs="Times New Roman"/>
          <w:spacing w:val="-2"/>
          <w:szCs w:val="24"/>
        </w:rPr>
        <w:t>помещениях</w:t>
      </w:r>
      <w:r>
        <w:rPr>
          <w:rFonts w:eastAsia="Times New Roman"/>
          <w:spacing w:val="-2"/>
          <w:szCs w:val="24"/>
        </w:rPr>
        <w:t xml:space="preserve"> </w:t>
      </w:r>
      <w:r>
        <w:rPr>
          <w:rFonts w:eastAsia="Times New Roman" w:cs="Times New Roman"/>
          <w:spacing w:val="-2"/>
          <w:szCs w:val="24"/>
        </w:rPr>
        <w:t>ДОУ</w:t>
      </w:r>
      <w:r>
        <w:rPr>
          <w:rFonts w:eastAsia="Times New Roman"/>
          <w:spacing w:val="-2"/>
          <w:szCs w:val="24"/>
        </w:rPr>
        <w:t xml:space="preserve"> </w:t>
      </w:r>
      <w:r>
        <w:rPr>
          <w:rFonts w:eastAsia="Times New Roman" w:cs="Times New Roman"/>
          <w:spacing w:val="-2"/>
          <w:szCs w:val="24"/>
        </w:rPr>
        <w:t>запрещается</w:t>
      </w:r>
      <w:r>
        <w:rPr>
          <w:rFonts w:eastAsia="Times New Roman"/>
          <w:spacing w:val="-2"/>
          <w:szCs w:val="24"/>
        </w:rPr>
        <w:t>:</w:t>
      </w:r>
    </w:p>
    <w:p w:rsidR="00850772" w:rsidRDefault="00850772" w:rsidP="00850772">
      <w:pPr>
        <w:ind w:firstLine="709"/>
        <w:rPr>
          <w:sz w:val="2"/>
          <w:szCs w:val="2"/>
        </w:rPr>
      </w:pPr>
    </w:p>
    <w:p w:rsidR="00850772" w:rsidRDefault="00850772" w:rsidP="00850772">
      <w:pPr>
        <w:widowControl w:val="0"/>
        <w:numPr>
          <w:ilvl w:val="0"/>
          <w:numId w:val="1"/>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верхней</w:t>
      </w:r>
      <w:r>
        <w:rPr>
          <w:rFonts w:eastAsia="Times New Roman"/>
          <w:spacing w:val="-1"/>
          <w:szCs w:val="24"/>
        </w:rPr>
        <w:t xml:space="preserve"> </w:t>
      </w:r>
      <w:r>
        <w:rPr>
          <w:rFonts w:eastAsia="Times New Roman" w:cs="Times New Roman"/>
          <w:spacing w:val="-1"/>
          <w:szCs w:val="24"/>
        </w:rPr>
        <w:t>одежде</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головных</w:t>
      </w:r>
      <w:r>
        <w:rPr>
          <w:rFonts w:eastAsia="Times New Roman"/>
          <w:spacing w:val="-1"/>
          <w:szCs w:val="24"/>
        </w:rPr>
        <w:t xml:space="preserve"> </w:t>
      </w:r>
      <w:r>
        <w:rPr>
          <w:rFonts w:eastAsia="Times New Roman" w:cs="Times New Roman"/>
          <w:spacing w:val="-1"/>
          <w:szCs w:val="24"/>
        </w:rPr>
        <w:t>уборах</w:t>
      </w:r>
      <w:r>
        <w:rPr>
          <w:rFonts w:eastAsia="Times New Roman"/>
          <w:spacing w:val="-1"/>
          <w:szCs w:val="24"/>
        </w:rPr>
        <w:t>;</w:t>
      </w:r>
    </w:p>
    <w:p w:rsidR="00850772" w:rsidRDefault="00850772" w:rsidP="00850772">
      <w:pPr>
        <w:widowControl w:val="0"/>
        <w:numPr>
          <w:ilvl w:val="0"/>
          <w:numId w:val="1"/>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w:t>
      </w:r>
      <w:r>
        <w:rPr>
          <w:rFonts w:eastAsia="Times New Roman"/>
          <w:spacing w:val="-1"/>
          <w:szCs w:val="24"/>
        </w:rPr>
        <w:t xml:space="preserve"> </w:t>
      </w:r>
      <w:r>
        <w:rPr>
          <w:rFonts w:eastAsia="Times New Roman" w:cs="Times New Roman"/>
          <w:spacing w:val="-1"/>
          <w:szCs w:val="24"/>
        </w:rPr>
        <w:t>разговаривать</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шуметь</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коридорах</w:t>
      </w:r>
      <w:r>
        <w:rPr>
          <w:rFonts w:eastAsia="Times New Roman"/>
          <w:spacing w:val="-1"/>
          <w:szCs w:val="24"/>
        </w:rPr>
        <w:t>;</w:t>
      </w:r>
    </w:p>
    <w:p w:rsidR="00850772" w:rsidRDefault="00850772" w:rsidP="00850772">
      <w:pPr>
        <w:widowControl w:val="0"/>
        <w:numPr>
          <w:ilvl w:val="0"/>
          <w:numId w:val="1"/>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w:t>
      </w:r>
      <w:r>
        <w:rPr>
          <w:rFonts w:eastAsia="Times New Roman"/>
          <w:spacing w:val="-2"/>
          <w:szCs w:val="24"/>
        </w:rPr>
        <w:t xml:space="preserve"> </w:t>
      </w:r>
      <w:r>
        <w:rPr>
          <w:rFonts w:eastAsia="Times New Roman" w:cs="Times New Roman"/>
          <w:spacing w:val="-2"/>
          <w:szCs w:val="24"/>
        </w:rPr>
        <w:t>на</w:t>
      </w:r>
      <w:r>
        <w:rPr>
          <w:rFonts w:eastAsia="Times New Roman"/>
          <w:spacing w:val="-2"/>
          <w:szCs w:val="24"/>
        </w:rPr>
        <w:t xml:space="preserve"> </w:t>
      </w:r>
      <w:r>
        <w:rPr>
          <w:rFonts w:eastAsia="Times New Roman" w:cs="Times New Roman"/>
          <w:spacing w:val="-2"/>
          <w:szCs w:val="24"/>
        </w:rPr>
        <w:t>территории</w:t>
      </w:r>
      <w:r>
        <w:rPr>
          <w:rFonts w:eastAsia="Times New Roman"/>
          <w:spacing w:val="-2"/>
          <w:szCs w:val="24"/>
        </w:rPr>
        <w:t>.</w:t>
      </w:r>
    </w:p>
    <w:p w:rsidR="00850772" w:rsidRDefault="00850772" w:rsidP="00850772">
      <w:pPr>
        <w:shd w:val="clear" w:color="auto" w:fill="FFFFFF"/>
        <w:ind w:firstLine="709"/>
        <w:jc w:val="center"/>
      </w:pPr>
      <w:r>
        <w:rPr>
          <w:b/>
          <w:bCs/>
          <w:spacing w:val="-1"/>
          <w:szCs w:val="24"/>
        </w:rPr>
        <w:t xml:space="preserve">6. </w:t>
      </w:r>
      <w:r>
        <w:rPr>
          <w:rFonts w:eastAsia="Times New Roman" w:cs="Times New Roman"/>
          <w:b/>
          <w:bCs/>
          <w:spacing w:val="-1"/>
          <w:szCs w:val="24"/>
        </w:rPr>
        <w:t>Поощрения</w:t>
      </w:r>
      <w:r>
        <w:rPr>
          <w:rFonts w:eastAsia="Times New Roman"/>
          <w:b/>
          <w:bCs/>
          <w:spacing w:val="-1"/>
          <w:szCs w:val="24"/>
        </w:rPr>
        <w:t xml:space="preserve"> </w:t>
      </w:r>
      <w:r>
        <w:rPr>
          <w:rFonts w:eastAsia="Times New Roman" w:cs="Times New Roman"/>
          <w:b/>
          <w:bCs/>
          <w:spacing w:val="-1"/>
          <w:szCs w:val="24"/>
        </w:rPr>
        <w:t>за</w:t>
      </w:r>
      <w:r>
        <w:rPr>
          <w:rFonts w:eastAsia="Times New Roman"/>
          <w:b/>
          <w:bCs/>
          <w:spacing w:val="-1"/>
          <w:szCs w:val="24"/>
        </w:rPr>
        <w:t xml:space="preserve"> </w:t>
      </w:r>
      <w:r>
        <w:rPr>
          <w:rFonts w:eastAsia="Times New Roman" w:cs="Times New Roman"/>
          <w:b/>
          <w:bCs/>
          <w:spacing w:val="-1"/>
          <w:szCs w:val="24"/>
        </w:rPr>
        <w:t>успехи</w:t>
      </w:r>
      <w:r>
        <w:rPr>
          <w:rFonts w:eastAsia="Times New Roman"/>
          <w:b/>
          <w:bCs/>
          <w:spacing w:val="-1"/>
          <w:szCs w:val="24"/>
        </w:rPr>
        <w:t xml:space="preserve"> </w:t>
      </w:r>
      <w:r>
        <w:rPr>
          <w:rFonts w:eastAsia="Times New Roman" w:cs="Times New Roman"/>
          <w:b/>
          <w:bCs/>
          <w:spacing w:val="-1"/>
          <w:szCs w:val="24"/>
        </w:rPr>
        <w:t>в</w:t>
      </w:r>
      <w:r>
        <w:rPr>
          <w:rFonts w:eastAsia="Times New Roman"/>
          <w:b/>
          <w:bCs/>
          <w:spacing w:val="-1"/>
          <w:szCs w:val="24"/>
        </w:rPr>
        <w:t xml:space="preserve"> </w:t>
      </w:r>
      <w:r>
        <w:rPr>
          <w:rFonts w:eastAsia="Times New Roman" w:cs="Times New Roman"/>
          <w:b/>
          <w:bCs/>
          <w:spacing w:val="-1"/>
          <w:szCs w:val="24"/>
        </w:rPr>
        <w:t>работе</w:t>
      </w:r>
    </w:p>
    <w:p w:rsidR="00850772" w:rsidRDefault="00850772" w:rsidP="00850772">
      <w:pPr>
        <w:shd w:val="clear" w:color="auto" w:fill="FFFFFF"/>
        <w:tabs>
          <w:tab w:val="left" w:pos="490"/>
        </w:tabs>
        <w:ind w:firstLine="709"/>
        <w:jc w:val="both"/>
        <w:rPr>
          <w:spacing w:val="-7"/>
          <w:szCs w:val="24"/>
        </w:rPr>
      </w:pPr>
      <w:r>
        <w:rPr>
          <w:spacing w:val="-7"/>
          <w:szCs w:val="24"/>
        </w:rPr>
        <w:t>6.1. 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850772" w:rsidRDefault="00850772" w:rsidP="00850772">
      <w:pPr>
        <w:shd w:val="clear" w:color="auto" w:fill="FFFFFF"/>
        <w:tabs>
          <w:tab w:val="left" w:pos="490"/>
        </w:tabs>
        <w:ind w:firstLine="709"/>
        <w:jc w:val="both"/>
        <w:rPr>
          <w:spacing w:val="-7"/>
          <w:szCs w:val="24"/>
        </w:rPr>
      </w:pPr>
      <w:r>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850772" w:rsidRDefault="00850772" w:rsidP="00850772">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 Поощрения</w:t>
      </w:r>
      <w:r>
        <w:rPr>
          <w:rFonts w:eastAsia="Times New Roman"/>
          <w:szCs w:val="24"/>
        </w:rPr>
        <w:t xml:space="preserve"> </w:t>
      </w:r>
      <w:r>
        <w:rPr>
          <w:rFonts w:eastAsia="Times New Roman" w:cs="Times New Roman"/>
          <w:szCs w:val="24"/>
        </w:rPr>
        <w:t>объявляются</w:t>
      </w:r>
      <w:r>
        <w:rPr>
          <w:rFonts w:eastAsia="Times New Roman"/>
          <w:szCs w:val="24"/>
        </w:rPr>
        <w:t xml:space="preserve"> </w:t>
      </w:r>
      <w:r>
        <w:rPr>
          <w:rFonts w:eastAsia="Times New Roman" w:cs="Times New Roman"/>
          <w:szCs w:val="24"/>
        </w:rPr>
        <w:t>приказом</w:t>
      </w:r>
      <w:r>
        <w:rPr>
          <w:rFonts w:eastAsia="Times New Roman"/>
          <w:szCs w:val="24"/>
        </w:rPr>
        <w:t xml:space="preserve"> </w:t>
      </w:r>
      <w:r>
        <w:rPr>
          <w:rFonts w:eastAsia="Times New Roman" w:cs="Times New Roman"/>
          <w:szCs w:val="24"/>
        </w:rPr>
        <w:t>руководителя</w:t>
      </w:r>
      <w:r>
        <w:rPr>
          <w:rFonts w:eastAsia="Times New Roman"/>
          <w:szCs w:val="24"/>
        </w:rPr>
        <w:t xml:space="preserve"> </w:t>
      </w:r>
      <w:r>
        <w:rPr>
          <w:rFonts w:eastAsia="Times New Roman" w:cs="Times New Roman"/>
          <w:szCs w:val="24"/>
        </w:rPr>
        <w:t>ДОУ</w:t>
      </w:r>
      <w:r>
        <w:rPr>
          <w:rFonts w:eastAsia="Times New Roman"/>
          <w:szCs w:val="24"/>
        </w:rPr>
        <w:t xml:space="preserve"> </w:t>
      </w:r>
      <w:r>
        <w:rPr>
          <w:rFonts w:eastAsia="Times New Roman" w:cs="Times New Roman"/>
          <w:szCs w:val="24"/>
        </w:rPr>
        <w:t>и</w:t>
      </w:r>
      <w:r>
        <w:rPr>
          <w:rFonts w:eastAsia="Times New Roman"/>
          <w:szCs w:val="24"/>
        </w:rPr>
        <w:t xml:space="preserve"> </w:t>
      </w:r>
      <w:r>
        <w:rPr>
          <w:rFonts w:eastAsia="Times New Roman" w:cs="Times New Roman"/>
          <w:szCs w:val="24"/>
        </w:rPr>
        <w:t>доводятся</w:t>
      </w:r>
      <w:r>
        <w:rPr>
          <w:rFonts w:eastAsia="Times New Roman"/>
          <w:szCs w:val="24"/>
        </w:rPr>
        <w:t xml:space="preserve"> </w:t>
      </w:r>
      <w:r>
        <w:rPr>
          <w:rFonts w:eastAsia="Times New Roman" w:cs="Times New Roman"/>
          <w:szCs w:val="24"/>
        </w:rPr>
        <w:t>до</w:t>
      </w:r>
      <w:r>
        <w:rPr>
          <w:rFonts w:eastAsia="Times New Roman"/>
          <w:szCs w:val="24"/>
        </w:rPr>
        <w:t xml:space="preserve"> </w:t>
      </w:r>
      <w:r>
        <w:rPr>
          <w:rFonts w:eastAsia="Times New Roman" w:cs="Times New Roman"/>
          <w:szCs w:val="24"/>
        </w:rPr>
        <w:t>све</w:t>
      </w:r>
      <w:r>
        <w:rPr>
          <w:rFonts w:eastAsia="Times New Roman" w:cs="Times New Roman"/>
          <w:szCs w:val="24"/>
        </w:rPr>
        <w:softHyphen/>
      </w:r>
      <w:r>
        <w:rPr>
          <w:rFonts w:eastAsia="Times New Roman" w:cs="Times New Roman"/>
          <w:spacing w:val="-1"/>
          <w:szCs w:val="24"/>
        </w:rPr>
        <w:t>дения</w:t>
      </w:r>
      <w:r>
        <w:rPr>
          <w:rFonts w:eastAsia="Times New Roman"/>
          <w:spacing w:val="-1"/>
          <w:szCs w:val="24"/>
        </w:rPr>
        <w:t xml:space="preserve"> </w:t>
      </w:r>
      <w:r>
        <w:rPr>
          <w:rFonts w:eastAsia="Times New Roman" w:cs="Times New Roman"/>
          <w:spacing w:val="-1"/>
          <w:szCs w:val="24"/>
        </w:rPr>
        <w:t>работника</w:t>
      </w:r>
      <w:r>
        <w:rPr>
          <w:rFonts w:eastAsia="Times New Roman"/>
          <w:spacing w:val="-1"/>
          <w:szCs w:val="24"/>
        </w:rPr>
        <w:t xml:space="preserve">, </w:t>
      </w:r>
      <w:r>
        <w:rPr>
          <w:rFonts w:eastAsia="Times New Roman" w:cs="Times New Roman"/>
          <w:spacing w:val="-1"/>
          <w:szCs w:val="24"/>
        </w:rPr>
        <w:t>запись</w:t>
      </w:r>
      <w:r>
        <w:rPr>
          <w:rFonts w:eastAsia="Times New Roman"/>
          <w:spacing w:val="-1"/>
          <w:szCs w:val="24"/>
        </w:rPr>
        <w:t xml:space="preserve"> </w:t>
      </w:r>
      <w:r>
        <w:rPr>
          <w:rFonts w:eastAsia="Times New Roman" w:cs="Times New Roman"/>
          <w:spacing w:val="-1"/>
          <w:szCs w:val="24"/>
        </w:rPr>
        <w:t>о</w:t>
      </w:r>
      <w:r>
        <w:rPr>
          <w:rFonts w:eastAsia="Times New Roman"/>
          <w:spacing w:val="-1"/>
          <w:szCs w:val="24"/>
        </w:rPr>
        <w:t xml:space="preserve"> </w:t>
      </w:r>
      <w:r>
        <w:rPr>
          <w:rFonts w:eastAsia="Times New Roman" w:cs="Times New Roman"/>
          <w:spacing w:val="-1"/>
          <w:szCs w:val="24"/>
        </w:rPr>
        <w:t>поощрении</w:t>
      </w:r>
      <w:r>
        <w:rPr>
          <w:rFonts w:eastAsia="Times New Roman"/>
          <w:spacing w:val="-1"/>
          <w:szCs w:val="24"/>
        </w:rPr>
        <w:t xml:space="preserve"> </w:t>
      </w:r>
      <w:r>
        <w:rPr>
          <w:rFonts w:eastAsia="Times New Roman" w:cs="Times New Roman"/>
          <w:spacing w:val="-1"/>
          <w:szCs w:val="24"/>
        </w:rPr>
        <w:t>вносится</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трудовую</w:t>
      </w:r>
      <w:r>
        <w:rPr>
          <w:rFonts w:eastAsia="Times New Roman"/>
          <w:spacing w:val="-1"/>
          <w:szCs w:val="24"/>
        </w:rPr>
        <w:t xml:space="preserve"> </w:t>
      </w:r>
      <w:r>
        <w:rPr>
          <w:rFonts w:eastAsia="Times New Roman" w:cs="Times New Roman"/>
          <w:spacing w:val="-1"/>
          <w:szCs w:val="24"/>
        </w:rPr>
        <w:t>книжку</w:t>
      </w:r>
      <w:r>
        <w:rPr>
          <w:rFonts w:eastAsia="Times New Roman"/>
          <w:spacing w:val="-1"/>
          <w:szCs w:val="24"/>
        </w:rPr>
        <w:t xml:space="preserve"> </w:t>
      </w:r>
      <w:r>
        <w:rPr>
          <w:rFonts w:eastAsia="Times New Roman" w:cs="Times New Roman"/>
          <w:spacing w:val="-1"/>
          <w:szCs w:val="24"/>
        </w:rPr>
        <w:t>работника и его личное дело</w:t>
      </w:r>
      <w:r>
        <w:rPr>
          <w:rFonts w:eastAsia="Times New Roman"/>
          <w:spacing w:val="-1"/>
          <w:szCs w:val="24"/>
        </w:rPr>
        <w:t>.</w:t>
      </w:r>
    </w:p>
    <w:p w:rsidR="00850772" w:rsidRDefault="00850772" w:rsidP="00850772">
      <w:pPr>
        <w:shd w:val="clear" w:color="auto" w:fill="FFFFFF"/>
        <w:ind w:firstLine="709"/>
        <w:jc w:val="center"/>
      </w:pPr>
      <w:r>
        <w:rPr>
          <w:b/>
          <w:szCs w:val="24"/>
        </w:rPr>
        <w:t xml:space="preserve">7. </w:t>
      </w:r>
      <w:r>
        <w:rPr>
          <w:rFonts w:eastAsia="Times New Roman" w:cs="Times New Roman"/>
          <w:b/>
          <w:szCs w:val="24"/>
        </w:rPr>
        <w:t>Взыскания</w:t>
      </w:r>
      <w:r>
        <w:rPr>
          <w:rFonts w:eastAsia="Times New Roman"/>
          <w:b/>
          <w:szCs w:val="24"/>
        </w:rPr>
        <w:t xml:space="preserve"> </w:t>
      </w:r>
      <w:r>
        <w:rPr>
          <w:rFonts w:eastAsia="Times New Roman" w:cs="Times New Roman"/>
          <w:b/>
          <w:szCs w:val="24"/>
        </w:rPr>
        <w:t>за</w:t>
      </w:r>
      <w:r>
        <w:rPr>
          <w:rFonts w:eastAsia="Times New Roman"/>
          <w:b/>
          <w:szCs w:val="24"/>
        </w:rPr>
        <w:t xml:space="preserve"> </w:t>
      </w:r>
      <w:r>
        <w:rPr>
          <w:rFonts w:eastAsia="Times New Roman" w:cs="Times New Roman"/>
          <w:b/>
          <w:szCs w:val="24"/>
        </w:rPr>
        <w:t>нарушения</w:t>
      </w:r>
      <w:r>
        <w:rPr>
          <w:rFonts w:eastAsia="Times New Roman"/>
          <w:b/>
          <w:szCs w:val="24"/>
        </w:rPr>
        <w:t xml:space="preserve"> </w:t>
      </w:r>
      <w:r>
        <w:rPr>
          <w:rFonts w:eastAsia="Times New Roman" w:cs="Times New Roman"/>
          <w:b/>
          <w:szCs w:val="24"/>
        </w:rPr>
        <w:t>трудовой</w:t>
      </w:r>
      <w:r>
        <w:rPr>
          <w:rFonts w:eastAsia="Times New Roman"/>
          <w:b/>
          <w:szCs w:val="24"/>
        </w:rPr>
        <w:t xml:space="preserve"> </w:t>
      </w:r>
      <w:r>
        <w:rPr>
          <w:rFonts w:eastAsia="Times New Roman" w:cs="Times New Roman"/>
          <w:b/>
          <w:bCs/>
          <w:szCs w:val="24"/>
        </w:rPr>
        <w:t>дисциплины</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1) замечание;</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2) выговор;</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3) увольнение по соответствующим основаниям.</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7.2. К дисциплинарным взысканиям относится увольнение работника по следующим основаниям:</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неоднократное неисполнение работником без уважительных причин трудовых обязанностей, если он имеет дисциплинарное взыскание;</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однократное грубое нарушение работником трудовых обязанностей: </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а) прогула;</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б) появления работника на работе в состоянии алкогольного, наркотического или иного токсического опьянения;</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е) повторное в течение одного года грубое нарушение устава ДОУ;</w:t>
      </w:r>
    </w:p>
    <w:p w:rsidR="00850772" w:rsidRDefault="00850772" w:rsidP="00850772">
      <w:pPr>
        <w:pStyle w:val="ConsPlusNormal"/>
        <w:ind w:firstLine="709"/>
        <w:jc w:val="both"/>
        <w:rPr>
          <w:rFonts w:ascii="Times New Roman" w:hAnsi="Times New Roman" w:cs="Times New Roman"/>
          <w:sz w:val="24"/>
          <w:szCs w:val="24"/>
          <w:lang w:eastAsia="en-US"/>
        </w:rPr>
      </w:pPr>
      <w:bookmarkStart w:id="1" w:name="Par1266"/>
      <w:bookmarkEnd w:id="1"/>
      <w:r>
        <w:rPr>
          <w:rFonts w:ascii="Times New Roman" w:hAnsi="Times New Roman" w:cs="Times New Roman"/>
          <w:sz w:val="24"/>
          <w:szCs w:val="24"/>
          <w:lang w:eastAsia="en-US"/>
        </w:rPr>
        <w:t>д) совершение работником, выполняющим воспитательные функции, аморального проступка по месту работы и в связи с исполнением им трудовых обязанностей.</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7.3. Не допускается применение дисциплинарных взысканий, не предусмотренных федеральными законами, уставами и положениями о дисциплине.</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7.4. При наложении дисциплинарного взыскания должны учитываться тяжесть совершенного проступка и обстоятельства, при которых он был совершен.</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7.5. До применения дисциплинарного взыскания работодатель должен затребовать </w:t>
      </w:r>
      <w:r>
        <w:rPr>
          <w:rFonts w:eastAsia="Times New Roman" w:cs="Times New Roman"/>
          <w:szCs w:val="24"/>
        </w:rPr>
        <w:lastRenderedPageBreak/>
        <w:t>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proofErr w:type="gramStart"/>
      <w:r>
        <w:rPr>
          <w:rFonts w:eastAsia="Times New Roman" w:cs="Times New Roman"/>
          <w:szCs w:val="24"/>
        </w:rPr>
        <w:t>Непредставлении</w:t>
      </w:r>
      <w:proofErr w:type="gramEnd"/>
      <w:r>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Дисциплинарное взыскание не может быть применено позднее шести месяцев со дня совершения проступка.</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7.7. За каждый дисциплинарный проступок может быть применено только одно дисциплинарное взыскание.</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7.8.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7.9.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50772" w:rsidRDefault="00850772" w:rsidP="00850772">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8397F" w:rsidRDefault="00C8397F"/>
    <w:sectPr w:rsidR="00C83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0C02AC"/>
    <w:lvl w:ilvl="0">
      <w:numFmt w:val="bullet"/>
      <w:lvlText w:val="*"/>
      <w:lvlJc w:val="left"/>
      <w:pPr>
        <w:ind w:left="0" w:firstLine="0"/>
      </w:pPr>
    </w:lvl>
  </w:abstractNum>
  <w:num w:numId="1">
    <w:abstractNumId w:val="0"/>
    <w:lvlOverride w:ilvl="0">
      <w:lvl w:ilvl="0">
        <w:numFmt w:val="bullet"/>
        <w:lvlText w:val="-"/>
        <w:legacy w:legacy="1" w:legacySpace="0" w:legacyIndent="151"/>
        <w:lvlJc w:val="left"/>
        <w:pPr>
          <w:ind w:left="0" w:firstLine="0"/>
        </w:pPr>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843"/>
    <w:rsid w:val="006A1843"/>
    <w:rsid w:val="00850772"/>
    <w:rsid w:val="00C83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772"/>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7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Основной текст_"/>
    <w:basedOn w:val="a0"/>
    <w:link w:val="2"/>
    <w:locked/>
    <w:rsid w:val="00850772"/>
    <w:rPr>
      <w:rFonts w:ascii="Times New Roman" w:eastAsia="Times New Roman" w:hAnsi="Times New Roman" w:cs="Times New Roman"/>
      <w:sz w:val="18"/>
      <w:szCs w:val="18"/>
      <w:shd w:val="clear" w:color="auto" w:fill="FFFFFF"/>
    </w:rPr>
  </w:style>
  <w:style w:type="paragraph" w:customStyle="1" w:styleId="2">
    <w:name w:val="Основной текст2"/>
    <w:basedOn w:val="a"/>
    <w:link w:val="a3"/>
    <w:rsid w:val="00850772"/>
    <w:pPr>
      <w:widowControl w:val="0"/>
      <w:shd w:val="clear" w:color="auto" w:fill="FFFFFF"/>
      <w:spacing w:line="213" w:lineRule="exact"/>
    </w:pPr>
    <w:rPr>
      <w:rFonts w:eastAsia="Times New Roman" w:cs="Times New Roman"/>
      <w:sz w:val="18"/>
      <w:szCs w:val="18"/>
    </w:rPr>
  </w:style>
  <w:style w:type="character" w:customStyle="1" w:styleId="blk">
    <w:name w:val="blk"/>
    <w:basedOn w:val="a0"/>
    <w:rsid w:val="00850772"/>
  </w:style>
  <w:style w:type="character" w:customStyle="1" w:styleId="u">
    <w:name w:val="u"/>
    <w:basedOn w:val="a0"/>
    <w:rsid w:val="00850772"/>
  </w:style>
  <w:style w:type="table" w:styleId="a4">
    <w:name w:val="Table Grid"/>
    <w:basedOn w:val="a1"/>
    <w:uiPriority w:val="39"/>
    <w:rsid w:val="0085077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8507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772"/>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7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Основной текст_"/>
    <w:basedOn w:val="a0"/>
    <w:link w:val="2"/>
    <w:locked/>
    <w:rsid w:val="00850772"/>
    <w:rPr>
      <w:rFonts w:ascii="Times New Roman" w:eastAsia="Times New Roman" w:hAnsi="Times New Roman" w:cs="Times New Roman"/>
      <w:sz w:val="18"/>
      <w:szCs w:val="18"/>
      <w:shd w:val="clear" w:color="auto" w:fill="FFFFFF"/>
    </w:rPr>
  </w:style>
  <w:style w:type="paragraph" w:customStyle="1" w:styleId="2">
    <w:name w:val="Основной текст2"/>
    <w:basedOn w:val="a"/>
    <w:link w:val="a3"/>
    <w:rsid w:val="00850772"/>
    <w:pPr>
      <w:widowControl w:val="0"/>
      <w:shd w:val="clear" w:color="auto" w:fill="FFFFFF"/>
      <w:spacing w:line="213" w:lineRule="exact"/>
    </w:pPr>
    <w:rPr>
      <w:rFonts w:eastAsia="Times New Roman" w:cs="Times New Roman"/>
      <w:sz w:val="18"/>
      <w:szCs w:val="18"/>
    </w:rPr>
  </w:style>
  <w:style w:type="character" w:customStyle="1" w:styleId="blk">
    <w:name w:val="blk"/>
    <w:basedOn w:val="a0"/>
    <w:rsid w:val="00850772"/>
  </w:style>
  <w:style w:type="character" w:customStyle="1" w:styleId="u">
    <w:name w:val="u"/>
    <w:basedOn w:val="a0"/>
    <w:rsid w:val="00850772"/>
  </w:style>
  <w:style w:type="table" w:styleId="a4">
    <w:name w:val="Table Grid"/>
    <w:basedOn w:val="a1"/>
    <w:uiPriority w:val="39"/>
    <w:rsid w:val="0085077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8507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22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BB11F3587F40E20AF3E4D217CF42D8DE7E1570103F5C34629802EA343CDDI" TargetMode="External"/><Relationship Id="rId3" Type="http://schemas.microsoft.com/office/2007/relationships/stylesWithEffects" Target="stylesWithEffects.xml"/><Relationship Id="rId7" Type="http://schemas.openxmlformats.org/officeDocument/2006/relationships/hyperlink" Target="consultantplus://offline/ref=07BB11F3587F40E20AF3E4D217CF42D8DE7E1570103F5C34629802EA34CD1350BF8A1A21909B21D633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4812</Words>
  <Characters>27430</Characters>
  <Application>Microsoft Office Word</Application>
  <DocSecurity>0</DocSecurity>
  <Lines>228</Lines>
  <Paragraphs>64</Paragraphs>
  <ScaleCrop>false</ScaleCrop>
  <Company/>
  <LinksUpToDate>false</LinksUpToDate>
  <CharactersWithSpaces>32178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2019-01-24T05:28:00Z</dcterms:created>
  <dcterms:modified xsi:type="dcterms:W3CDTF">2019-01-24T05:36:00Z</dcterms:modified>
</cp:coreProperties>
</file>