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38" w:rsidRDefault="00DD3638" w:rsidP="00DD3638">
      <w:pPr>
        <w:shd w:val="clear" w:color="auto" w:fill="FFFFFF"/>
        <w:ind w:left="-540"/>
        <w:rPr>
          <w:color w:val="000000"/>
          <w:sz w:val="28"/>
          <w:szCs w:val="28"/>
        </w:rPr>
      </w:pP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Принято</w:t>
      </w:r>
      <w:proofErr w:type="gramStart"/>
      <w:r>
        <w:rPr>
          <w:color w:val="000000"/>
          <w:sz w:val="28"/>
          <w:szCs w:val="28"/>
        </w:rPr>
        <w:t xml:space="preserve">                                                                 У</w:t>
      </w:r>
      <w:proofErr w:type="gramEnd"/>
      <w:r>
        <w:rPr>
          <w:color w:val="000000"/>
          <w:sz w:val="28"/>
          <w:szCs w:val="28"/>
        </w:rPr>
        <w:t>тверждаю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общим собранием                                    </w:t>
      </w:r>
      <w:r>
        <w:rPr>
          <w:color w:val="000000"/>
          <w:sz w:val="28"/>
          <w:szCs w:val="28"/>
        </w:rPr>
        <w:t xml:space="preserve">            Заведующая </w:t>
      </w:r>
      <w:proofErr w:type="spellStart"/>
      <w:r>
        <w:rPr>
          <w:color w:val="000000"/>
          <w:sz w:val="28"/>
          <w:szCs w:val="28"/>
        </w:rPr>
        <w:t>д.с</w:t>
      </w:r>
      <w:proofErr w:type="spellEnd"/>
      <w:r>
        <w:rPr>
          <w:color w:val="000000"/>
          <w:sz w:val="28"/>
          <w:szCs w:val="28"/>
        </w:rPr>
        <w:t>. «Чебурашка»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</w:t>
      </w:r>
      <w:r>
        <w:rPr>
          <w:color w:val="000000"/>
          <w:sz w:val="28"/>
          <w:szCs w:val="28"/>
        </w:rPr>
        <w:t xml:space="preserve">                 Исаева П.И.</w:t>
      </w:r>
      <w:r>
        <w:rPr>
          <w:color w:val="000000"/>
          <w:sz w:val="28"/>
          <w:szCs w:val="28"/>
        </w:rPr>
        <w:t xml:space="preserve"> 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center"/>
        <w:textAlignment w:val="baseline"/>
        <w:rPr>
          <w:b/>
          <w:color w:val="000000"/>
          <w:sz w:val="32"/>
          <w:szCs w:val="28"/>
        </w:rPr>
      </w:pP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center"/>
        <w:textAlignment w:val="baseline"/>
        <w:rPr>
          <w:b/>
          <w:color w:val="000000"/>
          <w:sz w:val="32"/>
          <w:szCs w:val="28"/>
        </w:rPr>
      </w:pP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32"/>
          <w:szCs w:val="28"/>
        </w:rPr>
        <w:t xml:space="preserve">ПОЛОЖЕНИЕ </w:t>
      </w:r>
      <w:proofErr w:type="gramStart"/>
      <w:r>
        <w:rPr>
          <w:b/>
          <w:color w:val="000000"/>
          <w:sz w:val="32"/>
          <w:szCs w:val="28"/>
        </w:rPr>
        <w:t>ПО</w:t>
      </w:r>
      <w:proofErr w:type="gramEnd"/>
      <w:r>
        <w:rPr>
          <w:b/>
          <w:color w:val="000000"/>
          <w:sz w:val="32"/>
          <w:szCs w:val="28"/>
        </w:rPr>
        <w:t xml:space="preserve">  УРЕГУЛИРОВАНИИ СПОРОВ МЕЖДУ УЧАСТНИКАМИ ОБРАЗОВАТЕЛЬНЫХ ОТНОШЕНИЙ В ДОУ</w:t>
      </w:r>
    </w:p>
    <w:p w:rsidR="00DD3638" w:rsidRDefault="00DD3638" w:rsidP="00DD3638">
      <w:pPr>
        <w:pStyle w:val="a3"/>
        <w:shd w:val="clear" w:color="auto" w:fill="FFFFFF"/>
        <w:spacing w:before="0" w:beforeAutospacing="0" w:after="0" w:afterAutospacing="0" w:line="255" w:lineRule="atLeast"/>
        <w:ind w:left="-54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1. Общие положения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Настоящее положение о комиссии по урегулированию споров  между участниками образовательных отношений (далее – Положение) разработано для муниципального казённого дошкольного образовательного учреждени</w:t>
      </w:r>
      <w:r>
        <w:rPr>
          <w:color w:val="000000"/>
          <w:sz w:val="28"/>
          <w:szCs w:val="28"/>
        </w:rPr>
        <w:t>я «Чебурашка</w:t>
      </w:r>
      <w:r>
        <w:rPr>
          <w:color w:val="000000"/>
          <w:sz w:val="28"/>
          <w:szCs w:val="28"/>
        </w:rPr>
        <w:t xml:space="preserve"> (далее — Учреждение) в соответствии с Федеральным законом «Об образовании в Российской Федерации»,  Уставом Учреждения.</w:t>
      </w:r>
    </w:p>
    <w:p w:rsidR="00DD3638" w:rsidRDefault="00DD3638" w:rsidP="00DD3638">
      <w:pPr>
        <w:pStyle w:val="a3"/>
        <w:shd w:val="clear" w:color="auto" w:fill="FFFFFF"/>
        <w:spacing w:before="0" w:beforeAutospacing="0" w:after="0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Настоящее Положение определяет статус, функции, а также порядок формирования и регламент работы комиссии по урегулированию споров между участниками образовательных отношений 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(</w:t>
      </w:r>
      <w:r>
        <w:rPr>
          <w:color w:val="000000"/>
          <w:sz w:val="28"/>
          <w:szCs w:val="28"/>
        </w:rPr>
        <w:t>далее Комиссия) муниципального казённого дошкольного об</w:t>
      </w:r>
      <w:r>
        <w:rPr>
          <w:color w:val="000000"/>
          <w:sz w:val="28"/>
          <w:szCs w:val="28"/>
        </w:rPr>
        <w:t>разовательного учреждения    «Чебурашка</w:t>
      </w:r>
      <w:bookmarkStart w:id="0" w:name="_GoBack"/>
      <w:bookmarkEnd w:id="0"/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  Комиссия создается в целях урегулирования спорных вопросов, конфликтных ситуаций, рассмотрения жалоб родителей (законных представителей) и работников Учреждения.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Комиссия в своей деятельности руководствуется: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Трудовым Кодексом РФ;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Конвенцией о правах ребенка;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Федеральным законом «Об образовании в Российской Федерации»;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Уставом Учреждения;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Коллективным договором;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Семейным кодексом;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Гражданским кодексом.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 -  Правилами внутреннего трудового распорядка и другими локальными актами.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В своей работе Комиссия использует не запрещенные законодательством Российской Федерации способы защиты прав и законных интересов.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1.6. Члены комиссии избираются на общем собрании трудового коллектива Учреждения путем  открытого голосования сроком на 3 года.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D3638" w:rsidRDefault="00DD3638" w:rsidP="00DD3638">
      <w:pPr>
        <w:pStyle w:val="a3"/>
        <w:shd w:val="clear" w:color="auto" w:fill="FFFFFF"/>
        <w:spacing w:before="0" w:beforeAutospacing="0" w:after="0" w:afterAutospacing="0" w:line="255" w:lineRule="atLeast"/>
        <w:ind w:left="-54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2.  Задачи и функции Комиссии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 w:right="7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Основной задачей Комиссии является урегулирования конфликтных ситуаций и разногласий между участниками образовательных отношений путём доказательного разъяснения принятия оптимального варианта решения в каждом конкретном случае.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 w:right="7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Комиссия рассматривает вопросы организации пребывания воспитанников в          дошкольном учреждении.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 w:right="7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Для решения отдельных вопросов Комиссия обращается за получением досто</w:t>
      </w:r>
      <w:r>
        <w:rPr>
          <w:color w:val="000000"/>
          <w:sz w:val="28"/>
          <w:szCs w:val="28"/>
        </w:rPr>
        <w:softHyphen/>
        <w:t>верной информации к участникам конфликта.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 w:right="7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Для получения правомерного решения Комиссия использует различные нормативные правовые документы, информационную и справочную литературу, обращается к специали</w:t>
      </w:r>
      <w:r>
        <w:rPr>
          <w:color w:val="000000"/>
          <w:sz w:val="28"/>
          <w:szCs w:val="28"/>
        </w:rPr>
        <w:softHyphen/>
        <w:t>стам, в компетенции которых находится рассматриваемый вопрос.</w:t>
      </w:r>
    </w:p>
    <w:p w:rsidR="00DD3638" w:rsidRDefault="00DD3638" w:rsidP="00DD3638">
      <w:pPr>
        <w:pStyle w:val="a3"/>
        <w:shd w:val="clear" w:color="auto" w:fill="FFFFFF"/>
        <w:spacing w:before="0" w:beforeAutospacing="0" w:after="0" w:afterAutospacing="0" w:line="255" w:lineRule="atLeast"/>
        <w:ind w:left="-54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3.  Состав Комиссии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Комиссия создается в Учреждении из равного числа родителей (законных представителей) несовершеннолетних воспитанников, работников организации, осуществляющей образовательную деятельность.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Председатель Комиссии выбирается членами комиссии путем открытого голосования большинством голосов и  несёт ответственность за её работу, грамотное и своевременное оформление документации.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Секретарь Комиссии избирается из числа членов Комиссии на первом заседании большинством голосов.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Член Комиссии вправе подать заявление о выводе его из состава Комиссии.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В случае выхода одного из членов Комиссии из ее состава проводятся дополнительные выборы на общем собрании трудового коллектива Учреждения путем  открытого голосования.</w:t>
      </w:r>
    </w:p>
    <w:p w:rsidR="00DD3638" w:rsidRDefault="00DD3638" w:rsidP="00DD3638">
      <w:pPr>
        <w:pStyle w:val="a3"/>
        <w:shd w:val="clear" w:color="auto" w:fill="FFFFFF"/>
        <w:spacing w:before="0" w:beforeAutospacing="0" w:after="0" w:afterAutospacing="0" w:line="255" w:lineRule="atLeast"/>
        <w:ind w:left="-54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4.  Права членов Комиссии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 имеют право: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Принимать к рассмотрению заявления любого участника образовательных отношений при нарушении и ущемлении прав.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Запрашивать дополнительную документацию, материалы для проведения самостоятель</w:t>
      </w:r>
      <w:r>
        <w:rPr>
          <w:color w:val="000000"/>
          <w:sz w:val="28"/>
          <w:szCs w:val="28"/>
        </w:rPr>
        <w:softHyphen/>
        <w:t>ного изучения вопроса.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4.3. Рекомендовать приостанавливать или отменять ранее принятое решение на основании проведенного изучения при согласии конфликтующих сторон.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5. Обязанности членов Комиссии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Члены Комиссии обязаны: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Принимать активное участие в рассмотрении поданных заявлений в  письмен</w:t>
      </w:r>
      <w:r>
        <w:rPr>
          <w:color w:val="000000"/>
          <w:sz w:val="28"/>
          <w:szCs w:val="28"/>
        </w:rPr>
        <w:softHyphen/>
        <w:t>ной форме.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ее членов).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Давать обоснованный ответ заявителю  в письменной форме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10 </w:t>
      </w:r>
      <w:proofErr w:type="spellStart"/>
      <w:r>
        <w:rPr>
          <w:color w:val="000000"/>
          <w:sz w:val="28"/>
          <w:szCs w:val="28"/>
        </w:rPr>
        <w:t>к.д</w:t>
      </w:r>
      <w:proofErr w:type="spellEnd"/>
      <w:r>
        <w:rPr>
          <w:color w:val="000000"/>
          <w:sz w:val="28"/>
          <w:szCs w:val="28"/>
        </w:rPr>
        <w:t>..</w:t>
      </w:r>
    </w:p>
    <w:p w:rsidR="00DD3638" w:rsidRDefault="00DD3638" w:rsidP="00DD3638">
      <w:pPr>
        <w:pStyle w:val="a3"/>
        <w:shd w:val="clear" w:color="auto" w:fill="FFFFFF"/>
        <w:spacing w:before="0" w:beforeAutospacing="0" w:after="0" w:afterAutospacing="0" w:line="255" w:lineRule="atLeast"/>
        <w:ind w:left="-54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6. Ответственность членов Комиссии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Члены Конфликтной комиссии обязаны сохранять тайну рассматриваемых вопросов.</w:t>
      </w:r>
    </w:p>
    <w:p w:rsidR="00DD3638" w:rsidRDefault="00DD3638" w:rsidP="00DD3638">
      <w:pPr>
        <w:pStyle w:val="a3"/>
        <w:shd w:val="clear" w:color="auto" w:fill="FFFFFF"/>
        <w:spacing w:before="0" w:beforeAutospacing="0" w:after="0" w:afterAutospacing="0" w:line="255" w:lineRule="atLeast"/>
        <w:ind w:left="-54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7. Порядок рассмотрения заявлений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Заявления участников образовательных отношений подлежат обязательной регистрации в журнале, в котором отмечается ход рассмотрения заявлений и их исполнение.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Комиссия обязана рассмотреть заявление в 10-дневный срок со дня подачи, если стороны самостоятельно не урегулировали разногласия. О времени рассмотрения председатель Комиссии извещает заблаговременно заинтересованных лиц.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  Заявление рассматривается в присутствии заявителя и других заинтересованных лиц.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 заявления в отсутствии заявителя допускается лишь по его письменному согласию.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неявки заявителя на заседание  Комиссии рассмотрение его заявления откладывается, о чём заявитель и заинтересованные лица должны быть оповещены.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вторичной неявки заявителя без уважительных причин Комиссия может вынести решение о снятии данного заявления с рассмотрения.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По требованию Комиссии заведующий и иные работники обязаны представить все необходимые документы.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  Заседание Комиссии считается правомочным, при присутствии 2/3 её членов.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7.6. На заседании Комиссии ведётся протокол, в котором отмечается дата заседания, состав присутствующих членов Комиссии, содержание заявления, </w:t>
      </w:r>
      <w:r>
        <w:rPr>
          <w:color w:val="000000"/>
          <w:sz w:val="28"/>
          <w:szCs w:val="28"/>
        </w:rPr>
        <w:lastRenderedPageBreak/>
        <w:t>выступление участников заседания, результатов голосования, краткое содержание принятого решения.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7.7. Решение Комиссии подписывается председательствующим на заседании и секретарём.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7.8. Решения Комиссии принимаются на основе открытого голосования путём подсчёта простого большинства голосов.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7.9. Решение Комиссии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7.10. Решение Комиссии может быть обжаловано в установленном  законодательством РФ порядке.</w:t>
      </w:r>
    </w:p>
    <w:p w:rsidR="00DD3638" w:rsidRDefault="00DD3638" w:rsidP="00DD3638">
      <w:pPr>
        <w:pStyle w:val="a3"/>
        <w:shd w:val="clear" w:color="auto" w:fill="FFFFFF"/>
        <w:spacing w:before="0" w:beforeAutospacing="0" w:after="0" w:afterAutospacing="0" w:line="255" w:lineRule="atLeast"/>
        <w:ind w:left="-54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8. Номенклатура дел Комиссии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  Номенклатура дел Комиссии Учреждения представляет собой систематизированный и оформленный в установленном порядке перечень документации с указанием сроков их хранения утверждается руководителем Учреждения.</w:t>
      </w: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6207"/>
        <w:gridCol w:w="1980"/>
      </w:tblGrid>
      <w:tr w:rsidR="00DD3638" w:rsidTr="00DD363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3638" w:rsidRDefault="00DD3638">
            <w:pPr>
              <w:pStyle w:val="a3"/>
              <w:shd w:val="clear" w:color="auto" w:fill="FFFFFF"/>
              <w:spacing w:before="0" w:beforeAutospacing="0" w:after="192" w:afterAutospacing="0" w:line="255" w:lineRule="atLeast"/>
              <w:ind w:left="-54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3638" w:rsidRDefault="00DD3638">
            <w:pPr>
              <w:pStyle w:val="a3"/>
              <w:shd w:val="clear" w:color="auto" w:fill="FFFFFF"/>
              <w:spacing w:before="0" w:beforeAutospacing="0" w:after="192" w:afterAutospacing="0" w:line="255" w:lineRule="atLeast"/>
              <w:ind w:left="-54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3638" w:rsidRDefault="00DD3638">
            <w:pPr>
              <w:pStyle w:val="a3"/>
              <w:shd w:val="clear" w:color="auto" w:fill="FFFFFF"/>
              <w:spacing w:before="0" w:beforeAutospacing="0" w:after="192" w:afterAutospacing="0" w:line="255" w:lineRule="atLeast"/>
              <w:ind w:left="-54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хранения</w:t>
            </w:r>
          </w:p>
        </w:tc>
      </w:tr>
      <w:tr w:rsidR="00DD3638" w:rsidTr="00DD363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3638" w:rsidRDefault="00DD3638">
            <w:pPr>
              <w:pStyle w:val="a3"/>
              <w:shd w:val="clear" w:color="auto" w:fill="FFFFFF"/>
              <w:spacing w:before="0" w:beforeAutospacing="0" w:after="192" w:afterAutospacing="0" w:line="255" w:lineRule="atLeast"/>
              <w:ind w:left="-54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3638" w:rsidRDefault="00DD3638">
            <w:pPr>
              <w:pStyle w:val="a3"/>
              <w:shd w:val="clear" w:color="auto" w:fill="FFFFFF"/>
              <w:spacing w:before="0" w:beforeAutospacing="0" w:after="192" w:afterAutospacing="0" w:line="255" w:lineRule="atLeast"/>
              <w:ind w:left="-54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Жур  Журнал входящих и исходящих документов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3638" w:rsidRDefault="00DD3638">
            <w:pPr>
              <w:pStyle w:val="a3"/>
              <w:shd w:val="clear" w:color="auto" w:fill="FFFFFF"/>
              <w:spacing w:before="0" w:beforeAutospacing="0" w:after="192" w:afterAutospacing="0" w:line="255" w:lineRule="atLeast"/>
              <w:ind w:left="-54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года</w:t>
            </w:r>
          </w:p>
        </w:tc>
      </w:tr>
      <w:tr w:rsidR="00DD3638" w:rsidTr="00DD363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3638" w:rsidRDefault="00DD3638">
            <w:pPr>
              <w:pStyle w:val="a3"/>
              <w:shd w:val="clear" w:color="auto" w:fill="FFFFFF"/>
              <w:spacing w:before="0" w:beforeAutospacing="0" w:after="192" w:afterAutospacing="0" w:line="255" w:lineRule="atLeast"/>
              <w:ind w:left="-54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3638" w:rsidRDefault="00DD3638">
            <w:pPr>
              <w:pStyle w:val="a3"/>
              <w:shd w:val="clear" w:color="auto" w:fill="FFFFFF"/>
              <w:spacing w:before="0" w:beforeAutospacing="0" w:after="192" w:afterAutospacing="0" w:line="255" w:lineRule="atLeast"/>
              <w:ind w:left="-54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ПроПротоколы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заседаний Комиссии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3638" w:rsidRDefault="00DD3638">
            <w:pPr>
              <w:pStyle w:val="a3"/>
              <w:shd w:val="clear" w:color="auto" w:fill="FFFFFF"/>
              <w:spacing w:before="0" w:beforeAutospacing="0" w:after="192" w:afterAutospacing="0" w:line="255" w:lineRule="atLeast"/>
              <w:ind w:left="-54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года</w:t>
            </w:r>
          </w:p>
        </w:tc>
      </w:tr>
    </w:tbl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 При изменении состава Комисс</w:t>
      </w:r>
      <w:proofErr w:type="gramStart"/>
      <w:r>
        <w:rPr>
          <w:color w:val="000000"/>
          <w:sz w:val="28"/>
          <w:szCs w:val="28"/>
        </w:rPr>
        <w:t>ии и ее</w:t>
      </w:r>
      <w:proofErr w:type="gramEnd"/>
      <w:r>
        <w:rPr>
          <w:color w:val="000000"/>
          <w:sz w:val="28"/>
          <w:szCs w:val="28"/>
        </w:rPr>
        <w:t xml:space="preserve"> председателя, соответствующие документы передаются новому составу комиссии по акту приема-передачи документов.</w:t>
      </w:r>
    </w:p>
    <w:p w:rsidR="00DD3638" w:rsidRDefault="00DD3638" w:rsidP="00DD3638">
      <w:pPr>
        <w:pStyle w:val="a3"/>
        <w:shd w:val="clear" w:color="auto" w:fill="FFFFFF"/>
        <w:spacing w:before="0" w:beforeAutospacing="0" w:after="0" w:afterAutospacing="0" w:line="255" w:lineRule="atLeast"/>
        <w:ind w:left="-54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9. Заключительное положение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9.1. Настоящее Положение вступает в силу с момента его принятия общим собранием работников и утверждения приказом заведующего Учреждением.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9.2 Срок действия данного Положения не ограничен. Положение действует до принятия нового.</w:t>
      </w:r>
    </w:p>
    <w:p w:rsidR="00DD3638" w:rsidRDefault="00DD3638" w:rsidP="00DD3638">
      <w:pPr>
        <w:pStyle w:val="a3"/>
        <w:shd w:val="clear" w:color="auto" w:fill="FFFFFF"/>
        <w:spacing w:before="0" w:beforeAutospacing="0" w:after="192" w:afterAutospacing="0" w:line="255" w:lineRule="atLeast"/>
        <w:ind w:left="-5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D3638" w:rsidRDefault="00DD3638" w:rsidP="00DD3638">
      <w:pPr>
        <w:shd w:val="clear" w:color="auto" w:fill="FFFFFF"/>
        <w:ind w:left="-540"/>
        <w:rPr>
          <w:color w:val="000000"/>
          <w:sz w:val="28"/>
          <w:szCs w:val="28"/>
        </w:rPr>
      </w:pPr>
    </w:p>
    <w:p w:rsidR="00DD3638" w:rsidRDefault="00DD3638" w:rsidP="00DD3638">
      <w:pPr>
        <w:shd w:val="clear" w:color="auto" w:fill="FFFFFF"/>
        <w:ind w:left="-540"/>
        <w:rPr>
          <w:color w:val="000000"/>
          <w:sz w:val="28"/>
          <w:szCs w:val="28"/>
        </w:rPr>
      </w:pPr>
    </w:p>
    <w:p w:rsidR="00DD3638" w:rsidRDefault="00DD3638" w:rsidP="00DD3638">
      <w:pPr>
        <w:shd w:val="clear" w:color="auto" w:fill="FFFFFF"/>
        <w:ind w:left="-540"/>
        <w:rPr>
          <w:color w:val="000000"/>
          <w:sz w:val="28"/>
          <w:szCs w:val="28"/>
        </w:rPr>
      </w:pPr>
    </w:p>
    <w:p w:rsidR="00DD3638" w:rsidRDefault="00DD3638" w:rsidP="00DD3638">
      <w:pPr>
        <w:shd w:val="clear" w:color="auto" w:fill="FFFFFF"/>
        <w:ind w:left="-540"/>
        <w:rPr>
          <w:color w:val="000000"/>
          <w:sz w:val="28"/>
          <w:szCs w:val="28"/>
        </w:rPr>
      </w:pPr>
    </w:p>
    <w:p w:rsidR="00DD3638" w:rsidRDefault="00DD3638" w:rsidP="00DD3638">
      <w:pPr>
        <w:shd w:val="clear" w:color="auto" w:fill="FFFFFF"/>
        <w:ind w:left="-540"/>
        <w:rPr>
          <w:color w:val="000000"/>
          <w:sz w:val="28"/>
          <w:szCs w:val="28"/>
        </w:rPr>
      </w:pPr>
    </w:p>
    <w:p w:rsidR="00DD3638" w:rsidRDefault="00DD3638" w:rsidP="00DD3638">
      <w:pPr>
        <w:shd w:val="clear" w:color="auto" w:fill="FFFFFF"/>
        <w:ind w:left="-540"/>
        <w:rPr>
          <w:color w:val="000000"/>
          <w:sz w:val="28"/>
          <w:szCs w:val="28"/>
        </w:rPr>
      </w:pPr>
    </w:p>
    <w:p w:rsidR="00DD3638" w:rsidRDefault="00DD3638" w:rsidP="00DD3638">
      <w:pPr>
        <w:shd w:val="clear" w:color="auto" w:fill="FFFFFF"/>
        <w:ind w:left="-540"/>
        <w:rPr>
          <w:color w:val="000000"/>
          <w:sz w:val="28"/>
          <w:szCs w:val="28"/>
        </w:rPr>
      </w:pPr>
    </w:p>
    <w:p w:rsidR="00DD3638" w:rsidRDefault="00DD3638" w:rsidP="00DD3638">
      <w:pPr>
        <w:shd w:val="clear" w:color="auto" w:fill="FFFFFF"/>
        <w:ind w:left="-540"/>
        <w:rPr>
          <w:color w:val="000000"/>
          <w:sz w:val="28"/>
          <w:szCs w:val="28"/>
        </w:rPr>
      </w:pPr>
    </w:p>
    <w:p w:rsidR="00DD3638" w:rsidRDefault="00DD3638" w:rsidP="00DD3638">
      <w:pPr>
        <w:shd w:val="clear" w:color="auto" w:fill="FFFFFF"/>
        <w:ind w:left="-540"/>
        <w:rPr>
          <w:color w:val="000000"/>
          <w:sz w:val="28"/>
          <w:szCs w:val="28"/>
        </w:rPr>
      </w:pPr>
    </w:p>
    <w:p w:rsidR="00DD3638" w:rsidRDefault="00DD3638" w:rsidP="00DD3638">
      <w:pPr>
        <w:pStyle w:val="5"/>
        <w:shd w:val="clear" w:color="auto" w:fill="FFFFFF"/>
        <w:spacing w:before="375" w:beforeAutospacing="0" w:after="225" w:afterAutospacing="0"/>
        <w:ind w:left="-540"/>
        <w:jc w:val="both"/>
        <w:textAlignment w:val="baseline"/>
        <w:rPr>
          <w:color w:val="000000"/>
          <w:sz w:val="28"/>
          <w:szCs w:val="28"/>
        </w:rPr>
      </w:pPr>
    </w:p>
    <w:p w:rsidR="00DD3638" w:rsidRDefault="00DD3638" w:rsidP="00DD3638">
      <w:pPr>
        <w:pStyle w:val="5"/>
        <w:shd w:val="clear" w:color="auto" w:fill="FFFFFF"/>
        <w:spacing w:before="375" w:beforeAutospacing="0" w:after="225" w:afterAutospacing="0"/>
        <w:ind w:left="-540"/>
        <w:jc w:val="both"/>
        <w:textAlignment w:val="baseline"/>
        <w:rPr>
          <w:color w:val="000000"/>
          <w:sz w:val="28"/>
          <w:szCs w:val="28"/>
        </w:rPr>
      </w:pPr>
    </w:p>
    <w:p w:rsidR="008879D3" w:rsidRDefault="008879D3"/>
    <w:sectPr w:rsidR="0088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DA"/>
    <w:rsid w:val="008879D3"/>
    <w:rsid w:val="00DD3638"/>
    <w:rsid w:val="00F5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semiHidden/>
    <w:unhideWhenUsed/>
    <w:qFormat/>
    <w:rsid w:val="00DD363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DD363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DD363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D3638"/>
  </w:style>
  <w:style w:type="character" w:styleId="a4">
    <w:name w:val="Strong"/>
    <w:basedOn w:val="a0"/>
    <w:qFormat/>
    <w:rsid w:val="00DD36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semiHidden/>
    <w:unhideWhenUsed/>
    <w:qFormat/>
    <w:rsid w:val="00DD363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DD363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DD363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D3638"/>
  </w:style>
  <w:style w:type="character" w:styleId="a4">
    <w:name w:val="Strong"/>
    <w:basedOn w:val="a0"/>
    <w:qFormat/>
    <w:rsid w:val="00DD3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1009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2019-01-24T06:26:00Z</dcterms:created>
  <dcterms:modified xsi:type="dcterms:W3CDTF">2019-01-24T06:28:00Z</dcterms:modified>
</cp:coreProperties>
</file>